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40" w:rsidRPr="00C40140" w:rsidRDefault="00C40140" w:rsidP="00C40140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C40140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Социальный кодекс Ярославской области (с изменениями на 20 июня 2018 года)</w:t>
      </w:r>
    </w:p>
    <w:p w:rsidR="00C40140" w:rsidRPr="00C40140" w:rsidRDefault="00C40140" w:rsidP="00C4014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C4014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</w:t>
      </w:r>
      <w:r w:rsidRPr="00C4014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ЗАКОН</w:t>
      </w:r>
      <w:r w:rsidRPr="00C4014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</w:t>
      </w:r>
      <w:r w:rsidRPr="00C4014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ЯРОСЛАВСКОЙ ОБЛАСТИ </w:t>
      </w:r>
      <w:r w:rsidRPr="00C4014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</w:t>
      </w:r>
      <w:r w:rsidRPr="00C4014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от 19 декабря 2008 года N 65-з</w:t>
      </w:r>
      <w:r w:rsidRPr="00C4014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</w:t>
      </w:r>
      <w:r w:rsidRPr="00C4014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</w:t>
      </w:r>
      <w:r w:rsidRPr="00C4014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Социальный кодекс Ярославской области</w:t>
      </w:r>
    </w:p>
    <w:p w:rsidR="00C40140" w:rsidRPr="00C40140" w:rsidRDefault="00C40140" w:rsidP="00C4014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C4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5" w:history="1">
        <w:r w:rsidRPr="00C4014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Ярославской области от 16.12.2009 N 68-з</w:t>
        </w:r>
      </w:hyperlink>
      <w:r w:rsidRPr="00C4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C4014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05.04.2010 N 8-з</w:t>
        </w:r>
      </w:hyperlink>
      <w:r w:rsidRPr="00C4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C4014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03.11.2010 N 41-з</w:t>
        </w:r>
      </w:hyperlink>
      <w:r w:rsidRPr="00C4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C4014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05.04.2011 N 7-з</w:t>
        </w:r>
      </w:hyperlink>
      <w:r w:rsidRPr="00C4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r w:rsidRPr="00C4014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08.06.2011 N 14-з</w:t>
        </w:r>
      </w:hyperlink>
      <w:r w:rsidRPr="00C4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" w:history="1">
        <w:r w:rsidRPr="00C4014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05.10.2011 N 31-з</w:t>
        </w:r>
      </w:hyperlink>
      <w:r w:rsidRPr="00C4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" w:history="1">
        <w:r w:rsidRPr="00C4014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05.10.2011 N 35-з</w:t>
        </w:r>
      </w:hyperlink>
      <w:r w:rsidRPr="00C4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2" w:history="1">
        <w:r w:rsidRPr="00C4014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14.12.2011 N 48-з</w:t>
        </w:r>
      </w:hyperlink>
      <w:r w:rsidRPr="00C4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3" w:history="1">
        <w:r w:rsidRPr="00C4014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29.06.2012 N 24-з</w:t>
        </w:r>
      </w:hyperlink>
      <w:r w:rsidRPr="00C4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4" w:history="1">
        <w:r w:rsidRPr="00C4014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01.10.2012 N 42-з</w:t>
        </w:r>
      </w:hyperlink>
      <w:r w:rsidRPr="00C4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5" w:history="1">
        <w:r w:rsidRPr="00C4014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08.11.2012 N 50-з</w:t>
        </w:r>
      </w:hyperlink>
      <w:r w:rsidRPr="00C4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6" w:history="1">
        <w:r w:rsidRPr="00C4014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11.11.2013 N 52-з</w:t>
        </w:r>
      </w:hyperlink>
      <w:r w:rsidRPr="00C4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7" w:history="1">
        <w:r w:rsidRPr="00C4014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23.12.2013 N 70-з</w:t>
        </w:r>
      </w:hyperlink>
      <w:r w:rsidRPr="00C4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8" w:history="1">
        <w:r w:rsidRPr="00C40140">
          <w:rPr>
            <w:rFonts w:ascii="Arial" w:eastAsia="Times New Roman" w:hAnsi="Arial" w:cs="Arial"/>
            <w:color w:val="00466E"/>
            <w:spacing w:val="2"/>
            <w:sz w:val="21"/>
            <w:szCs w:val="21"/>
            <w:lang w:eastAsia="ru-RU"/>
          </w:rPr>
          <w:t>от 08.05.2014 N</w:t>
        </w:r>
        <w:proofErr w:type="gramEnd"/>
        <w:r w:rsidRPr="00C40140">
          <w:rPr>
            <w:rFonts w:ascii="Arial" w:eastAsia="Times New Roman" w:hAnsi="Arial" w:cs="Arial"/>
            <w:color w:val="00466E"/>
            <w:spacing w:val="2"/>
            <w:sz w:val="21"/>
            <w:szCs w:val="21"/>
            <w:lang w:eastAsia="ru-RU"/>
          </w:rPr>
          <w:t xml:space="preserve"> </w:t>
        </w:r>
        <w:proofErr w:type="gramStart"/>
        <w:r w:rsidRPr="00C40140">
          <w:rPr>
            <w:rFonts w:ascii="Arial" w:eastAsia="Times New Roman" w:hAnsi="Arial" w:cs="Arial"/>
            <w:color w:val="00466E"/>
            <w:spacing w:val="2"/>
            <w:sz w:val="21"/>
            <w:szCs w:val="21"/>
            <w:lang w:eastAsia="ru-RU"/>
          </w:rPr>
          <w:t>14-з</w:t>
        </w:r>
      </w:hyperlink>
      <w:r w:rsidRPr="00C4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9" w:history="1">
        <w:r w:rsidRPr="00C4014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15.10.2014 N 50-з</w:t>
        </w:r>
      </w:hyperlink>
      <w:r w:rsidRPr="00C4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0" w:history="1">
        <w:r w:rsidRPr="00C4014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25.12.2014 N 81-з</w:t>
        </w:r>
      </w:hyperlink>
      <w:r w:rsidRPr="00C4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1" w:history="1">
        <w:r w:rsidRPr="00C4014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14.07.2015 N 68-з</w:t>
        </w:r>
      </w:hyperlink>
      <w:r w:rsidRPr="00C4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2" w:history="1">
        <w:r w:rsidRPr="00C4014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28.10.2015 N 84-з</w:t>
        </w:r>
      </w:hyperlink>
      <w:r w:rsidRPr="00C4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(редакции 26.11.2015), </w:t>
      </w:r>
      <w:hyperlink r:id="rId23" w:history="1">
        <w:r w:rsidRPr="00C4014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26.11.2015 N 93-з</w:t>
        </w:r>
      </w:hyperlink>
      <w:r w:rsidRPr="00C4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4" w:history="1">
        <w:r w:rsidRPr="00C4014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24.02.2016 N 2-з</w:t>
        </w:r>
      </w:hyperlink>
      <w:r w:rsidRPr="00C4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5" w:history="1">
        <w:r w:rsidRPr="00C4014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09.06.2016 N 36-з</w:t>
        </w:r>
      </w:hyperlink>
      <w:r w:rsidRPr="00C4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6" w:history="1">
        <w:r w:rsidRPr="00C4014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10.10.2016 N 61-з</w:t>
        </w:r>
      </w:hyperlink>
      <w:r w:rsidRPr="00C4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7" w:history="1">
        <w:r w:rsidRPr="00C4014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22.12.2016 N 87-з</w:t>
        </w:r>
      </w:hyperlink>
      <w:r w:rsidRPr="00C4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8" w:history="1">
        <w:r w:rsidRPr="00C4014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15.06.2017 N 24-з</w:t>
        </w:r>
      </w:hyperlink>
      <w:r w:rsidRPr="00C4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9" w:history="1">
        <w:r w:rsidRPr="00C4014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20.06.2018 N 23-з</w:t>
        </w:r>
      </w:hyperlink>
      <w:r w:rsidRPr="00C4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  <w:r w:rsidRPr="00C4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C40140" w:rsidRPr="00C40140" w:rsidRDefault="00C40140" w:rsidP="00C4014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C40140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Статья 63. Обеспечение бесплатным питанием</w:t>
      </w:r>
    </w:p>
    <w:p w:rsidR="00C40140" w:rsidRPr="00C40140" w:rsidRDefault="00C40140" w:rsidP="00C40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0" w:history="1">
        <w:r w:rsidRPr="00C4014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Ярославской области от 23.12.2013 N 70-з</w:t>
        </w:r>
      </w:hyperlink>
      <w:r w:rsidRPr="00C4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C40140" w:rsidRPr="00C40140" w:rsidRDefault="00C40140" w:rsidP="00C40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Социальная услуга по обеспечению бесплатным одноразовым питанием в дни учебных занятий предоставляется:</w:t>
      </w:r>
    </w:p>
    <w:p w:rsidR="00C40140" w:rsidRPr="00C40140" w:rsidRDefault="00C40140" w:rsidP="00C40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учащимся:</w:t>
      </w:r>
    </w:p>
    <w:p w:rsidR="00C40140" w:rsidRPr="00C40140" w:rsidRDefault="00C40140" w:rsidP="00C40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утратил силу с 1 января 2015 года. - </w:t>
      </w:r>
      <w:hyperlink r:id="rId31" w:history="1">
        <w:r w:rsidRPr="00C4014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Ярославской области от 25.12.2014 N 81-з</w:t>
        </w:r>
      </w:hyperlink>
      <w:r w:rsidRPr="00C4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C40140" w:rsidRPr="00C40140" w:rsidRDefault="00C40140" w:rsidP="00C40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детям из малоимущих семей;</w:t>
      </w:r>
    </w:p>
    <w:p w:rsidR="00C40140" w:rsidRPr="00C40140" w:rsidRDefault="00C40140" w:rsidP="00C40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детям-инвалидам;</w:t>
      </w:r>
    </w:p>
    <w:p w:rsidR="00C40140" w:rsidRPr="00C40140" w:rsidRDefault="00C40140" w:rsidP="00C40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г) детям, находящимся под опекой (попечительством), опекуны (попечители) которых не </w:t>
      </w:r>
      <w:r w:rsidRPr="00C4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получают ежемесячную выплату на содержание ребенка, находящегося под опекой (попечительством), в соответствии со статьей 81 настоящего Кодекса;</w:t>
      </w:r>
    </w:p>
    <w:p w:rsidR="00C40140" w:rsidRPr="00C40140" w:rsidRDefault="00C40140" w:rsidP="00C40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д) детям, состоящим на учете в противотуберкулезном диспансере;</w:t>
      </w:r>
    </w:p>
    <w:p w:rsidR="00C40140" w:rsidRPr="00C40140" w:rsidRDefault="00C40140" w:rsidP="00C40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е) детям из многодетных семей (за исключением детей из многодетных семей, имеющих статус малоимущих);</w:t>
      </w:r>
    </w:p>
    <w:p w:rsidR="00C40140" w:rsidRPr="00C40140" w:rsidRDefault="00C40140" w:rsidP="00C40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spellStart"/>
      <w:r w:rsidRPr="00C4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C4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"е" </w:t>
      </w:r>
      <w:proofErr w:type="gramStart"/>
      <w:r w:rsidRPr="00C4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</w:t>
      </w:r>
      <w:proofErr w:type="gramEnd"/>
      <w:r w:rsidRPr="00C4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32" w:history="1">
        <w:r w:rsidRPr="00C4014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Ярославской области от 25.12.2014 N 81-з</w:t>
        </w:r>
      </w:hyperlink>
      <w:r w:rsidRPr="00C4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C40140" w:rsidRPr="00C40140" w:rsidRDefault="00C40140" w:rsidP="00C40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студентам среднего профессионального образования, осваивающим программы подготовки квалифицированных рабочих, служащих.</w:t>
      </w:r>
    </w:p>
    <w:p w:rsidR="00C40140" w:rsidRPr="006309F1" w:rsidRDefault="00C40140" w:rsidP="00C40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</w:pPr>
      <w:r w:rsidRPr="00C4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Социальная услуга по обеспечению бесплатным </w:t>
      </w:r>
      <w:r w:rsidRPr="006309F1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двухразовым</w:t>
      </w:r>
      <w:r w:rsidRPr="00C4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питанием в дни учебных занятий предоставляется детям с </w:t>
      </w:r>
      <w:r w:rsidRPr="006309F1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ограниченными возможностями здоровья</w:t>
      </w:r>
      <w:r w:rsidRPr="00C4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обучающимся по основным общеобразовательным программам начального общего, основного общего, среднего общего образования, а также детям </w:t>
      </w:r>
      <w:r w:rsidRPr="006309F1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из многодетных семей, имеющих статус малоимущих.</w:t>
      </w:r>
    </w:p>
    <w:p w:rsidR="00C40140" w:rsidRPr="00C40140" w:rsidRDefault="00C40140" w:rsidP="00C40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3" w:history="1">
        <w:r w:rsidRPr="00C4014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Закона Ярославской </w:t>
        </w:r>
        <w:bookmarkStart w:id="0" w:name="_GoBack"/>
        <w:bookmarkEnd w:id="0"/>
        <w:r w:rsidRPr="00C4014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области от 25.12.2014 N 81-з</w:t>
        </w:r>
      </w:hyperlink>
      <w:r w:rsidRPr="00C4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C40140" w:rsidRPr="00C40140" w:rsidRDefault="00C40140" w:rsidP="00C40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Право на получение социальной услуги по обеспечению бесплатным питанием сохраняется за лицами, указанными в пункте 1 части 1 и части 2 настоящей статьи, достигшими возраста 18 лет и продолжающими обучение в образовательной организации, до окончания обучения.</w:t>
      </w:r>
    </w:p>
    <w:p w:rsidR="00C40140" w:rsidRPr="00C40140" w:rsidRDefault="00C40140" w:rsidP="00C40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Социальная услуга по обеспечению бесплатным питанием предоставляется на основании заявления.</w:t>
      </w:r>
    </w:p>
    <w:p w:rsidR="00C40140" w:rsidRPr="00C40140" w:rsidRDefault="00C40140" w:rsidP="00C40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Социальная услуга по обеспечению бесплатным питанием лиц, указанных в пункте 1 части 1 и части 2 настоящей статьи, предоставляется на основании заявления и документов, подтверждающих право на получение бесплатного питания.</w:t>
      </w:r>
    </w:p>
    <w:p w:rsidR="00C40140" w:rsidRPr="00C40140" w:rsidRDefault="00C40140" w:rsidP="00C40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Заявление о предоставлении бесплатного питания и документы, подтверждающие право на получение бесплатного питания, предоставляются в образовательную организацию ежегодно с момента возникновения права на получение бесплатного питания.</w:t>
      </w:r>
    </w:p>
    <w:p w:rsidR="00C40140" w:rsidRPr="00C40140" w:rsidRDefault="00C40140" w:rsidP="00C40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Бесплатное питание предоставляется на указанный в заявлении период, но не ранее чем с 1 сентября и не более чем до конца учебного года.</w:t>
      </w:r>
    </w:p>
    <w:p w:rsidR="00C40140" w:rsidRPr="00C40140" w:rsidRDefault="00C40140" w:rsidP="00C40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Право на получение бесплатного питания возникает с учебного дня, следующего за днем издания приказа руководителя образовательной организации о предоставлении бесплатного питания.</w:t>
      </w:r>
    </w:p>
    <w:p w:rsidR="00C40140" w:rsidRPr="00C40140" w:rsidRDefault="00C40140" w:rsidP="00C40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7. Бесплатное питание предоставляется в дни учебных занятий в образовательной организации, а также во время проведения мероприятий за пределами образовательной </w:t>
      </w:r>
      <w:r w:rsidRPr="00C4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организации в рамках образовательного процесса. Неиспользованное право на получение бесплатного питания не может быть реализовано в другой день.</w:t>
      </w:r>
    </w:p>
    <w:p w:rsidR="00C40140" w:rsidRPr="00C40140" w:rsidRDefault="00C40140" w:rsidP="00C40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Стоимость предоставления бесплатного питания и нормы обеспечения бесплатным питанием на одного обучающегося в день устанавливаются Правительством Ярославской области.</w:t>
      </w:r>
    </w:p>
    <w:p w:rsidR="00C40140" w:rsidRPr="00C40140" w:rsidRDefault="00C40140" w:rsidP="00C40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Порядок организации предоставления социальной услуги по обеспечению бесплатным питанием устанавливается уполномоченным органом исполнительной власти Ярославской области в сфере образования.</w:t>
      </w:r>
    </w:p>
    <w:p w:rsidR="00C40140" w:rsidRPr="00C40140" w:rsidRDefault="00C40140" w:rsidP="00C40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 Действие настоящей статьи распространяется на граждан Российской Федерации независимо от места их проживания, а также иностранных граждан и лиц без гражданства, постоянно или временно проживающих на территории Ярославской области.</w:t>
      </w:r>
    </w:p>
    <w:p w:rsidR="00C40140" w:rsidRPr="00C40140" w:rsidRDefault="00C40140" w:rsidP="00C40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10 введена </w:t>
      </w:r>
      <w:hyperlink r:id="rId34" w:history="1">
        <w:r w:rsidRPr="00C4014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Ярославской области от 26.11.2015 N 93-з</w:t>
        </w:r>
      </w:hyperlink>
      <w:r w:rsidRPr="00C4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C40140" w:rsidRPr="00C40140" w:rsidRDefault="00C40140" w:rsidP="00C4014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C40140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Статья 63&lt;1&gt;. Обеспечение одноразовым питанием за частичную плату</w:t>
      </w:r>
    </w:p>
    <w:p w:rsidR="00C40140" w:rsidRPr="00C40140" w:rsidRDefault="00C40140" w:rsidP="00C40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C4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введена</w:t>
      </w:r>
      <w:proofErr w:type="gramEnd"/>
      <w:r w:rsidRPr="00C4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35" w:history="1">
        <w:r w:rsidRPr="00C4014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Ярославской области от 25.12.2014 N 81-з</w:t>
        </w:r>
      </w:hyperlink>
      <w:r w:rsidRPr="00C4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C40140" w:rsidRPr="00C40140" w:rsidRDefault="00C40140" w:rsidP="00C40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Социальная услуга по обеспечению одноразовым питанием за частичную плату в дни учебных занятий предоставляется детям, обучающимся по программам начального общего образования (за исключением лиц, имеющих право на получение социальной услуги по обеспечению бесплатным питанием в соответствии со статьей 63 настоящего Кодекса).</w:t>
      </w:r>
    </w:p>
    <w:p w:rsidR="00C40140" w:rsidRPr="00C40140" w:rsidRDefault="00C40140" w:rsidP="00C40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6" w:history="1">
        <w:r w:rsidRPr="00C4014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Ярославской области от 26.11.2015 N 93-з</w:t>
        </w:r>
      </w:hyperlink>
      <w:r w:rsidRPr="00C4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C40140" w:rsidRPr="00C40140" w:rsidRDefault="00C40140" w:rsidP="00C40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Размер частичной платы за одноразовое питание в дни учебных занятий за счет средств областного бюджета составляет 50 процентов стоимости одноразового питания, но не более 20 рублей в день.</w:t>
      </w:r>
    </w:p>
    <w:p w:rsidR="00C40140" w:rsidRPr="00C40140" w:rsidRDefault="00C40140" w:rsidP="00C40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Порядок организации предоставления социальной услуги по обеспечению одноразовым питанием за частичную плату устанавливается уполномоченным органом исполнительной власти Ярославской области в сфере образования.</w:t>
      </w:r>
    </w:p>
    <w:p w:rsidR="00C40140" w:rsidRPr="00C40140" w:rsidRDefault="00C40140" w:rsidP="00C40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Действие настоящей статьи распространяется на граждан Российской Федерации независимо от места их проживания, а также иностранных граждан и лиц без гражданства, постоянно или временно проживающих на территории Ярославской области.</w:t>
      </w:r>
    </w:p>
    <w:p w:rsidR="00C40140" w:rsidRPr="00C40140" w:rsidRDefault="00C40140" w:rsidP="00C40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4 введена </w:t>
      </w:r>
      <w:hyperlink r:id="rId37" w:history="1">
        <w:r w:rsidRPr="00C4014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Ярославской области от 26.11.2015 N 93-з</w:t>
        </w:r>
      </w:hyperlink>
      <w:r w:rsidRPr="00C4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36413E" w:rsidRDefault="0036413E"/>
    <w:sectPr w:rsidR="00364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40"/>
    <w:rsid w:val="0036413E"/>
    <w:rsid w:val="006309F1"/>
    <w:rsid w:val="00C4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34029371" TargetMode="External"/><Relationship Id="rId13" Type="http://schemas.openxmlformats.org/officeDocument/2006/relationships/hyperlink" Target="http://docs.cntd.ru/document/453124867" TargetMode="External"/><Relationship Id="rId18" Type="http://schemas.openxmlformats.org/officeDocument/2006/relationships/hyperlink" Target="http://docs.cntd.ru/document/412303625" TargetMode="External"/><Relationship Id="rId26" Type="http://schemas.openxmlformats.org/officeDocument/2006/relationships/hyperlink" Target="http://docs.cntd.ru/document/441767759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28618356" TargetMode="External"/><Relationship Id="rId34" Type="http://schemas.openxmlformats.org/officeDocument/2006/relationships/hyperlink" Target="http://docs.cntd.ru/document/430678852" TargetMode="External"/><Relationship Id="rId7" Type="http://schemas.openxmlformats.org/officeDocument/2006/relationships/hyperlink" Target="http://docs.cntd.ru/document/934028350" TargetMode="External"/><Relationship Id="rId12" Type="http://schemas.openxmlformats.org/officeDocument/2006/relationships/hyperlink" Target="http://docs.cntd.ru/document/473006339" TargetMode="External"/><Relationship Id="rId17" Type="http://schemas.openxmlformats.org/officeDocument/2006/relationships/hyperlink" Target="http://docs.cntd.ru/document/460229571" TargetMode="External"/><Relationship Id="rId25" Type="http://schemas.openxmlformats.org/officeDocument/2006/relationships/hyperlink" Target="http://docs.cntd.ru/document/428583410" TargetMode="External"/><Relationship Id="rId33" Type="http://schemas.openxmlformats.org/officeDocument/2006/relationships/hyperlink" Target="http://docs.cntd.ru/document/423905576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60210505" TargetMode="External"/><Relationship Id="rId20" Type="http://schemas.openxmlformats.org/officeDocument/2006/relationships/hyperlink" Target="http://docs.cntd.ru/document/423905576" TargetMode="External"/><Relationship Id="rId29" Type="http://schemas.openxmlformats.org/officeDocument/2006/relationships/hyperlink" Target="http://docs.cntd.ru/document/55012425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34026991" TargetMode="External"/><Relationship Id="rId11" Type="http://schemas.openxmlformats.org/officeDocument/2006/relationships/hyperlink" Target="http://docs.cntd.ru/document/934030801" TargetMode="External"/><Relationship Id="rId24" Type="http://schemas.openxmlformats.org/officeDocument/2006/relationships/hyperlink" Target="http://docs.cntd.ru/document/444710429" TargetMode="External"/><Relationship Id="rId32" Type="http://schemas.openxmlformats.org/officeDocument/2006/relationships/hyperlink" Target="http://docs.cntd.ru/document/423905576" TargetMode="External"/><Relationship Id="rId37" Type="http://schemas.openxmlformats.org/officeDocument/2006/relationships/hyperlink" Target="http://docs.cntd.ru/document/430678852" TargetMode="External"/><Relationship Id="rId5" Type="http://schemas.openxmlformats.org/officeDocument/2006/relationships/hyperlink" Target="http://docs.cntd.ru/document/934026171" TargetMode="External"/><Relationship Id="rId15" Type="http://schemas.openxmlformats.org/officeDocument/2006/relationships/hyperlink" Target="http://docs.cntd.ru/document/934033949" TargetMode="External"/><Relationship Id="rId23" Type="http://schemas.openxmlformats.org/officeDocument/2006/relationships/hyperlink" Target="http://docs.cntd.ru/document/430678852" TargetMode="External"/><Relationship Id="rId28" Type="http://schemas.openxmlformats.org/officeDocument/2006/relationships/hyperlink" Target="http://docs.cntd.ru/document/450241853" TargetMode="External"/><Relationship Id="rId36" Type="http://schemas.openxmlformats.org/officeDocument/2006/relationships/hyperlink" Target="http://docs.cntd.ru/document/430678852" TargetMode="External"/><Relationship Id="rId10" Type="http://schemas.openxmlformats.org/officeDocument/2006/relationships/hyperlink" Target="http://docs.cntd.ru/document/934030797" TargetMode="External"/><Relationship Id="rId19" Type="http://schemas.openxmlformats.org/officeDocument/2006/relationships/hyperlink" Target="http://docs.cntd.ru/document/423844648" TargetMode="External"/><Relationship Id="rId31" Type="http://schemas.openxmlformats.org/officeDocument/2006/relationships/hyperlink" Target="http://docs.cntd.ru/document/4239055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34029884" TargetMode="External"/><Relationship Id="rId14" Type="http://schemas.openxmlformats.org/officeDocument/2006/relationships/hyperlink" Target="http://docs.cntd.ru/document/934033452" TargetMode="External"/><Relationship Id="rId22" Type="http://schemas.openxmlformats.org/officeDocument/2006/relationships/hyperlink" Target="http://docs.cntd.ru/document/430643532" TargetMode="External"/><Relationship Id="rId27" Type="http://schemas.openxmlformats.org/officeDocument/2006/relationships/hyperlink" Target="http://docs.cntd.ru/document/444890063" TargetMode="External"/><Relationship Id="rId30" Type="http://schemas.openxmlformats.org/officeDocument/2006/relationships/hyperlink" Target="http://docs.cntd.ru/document/460229571" TargetMode="External"/><Relationship Id="rId35" Type="http://schemas.openxmlformats.org/officeDocument/2006/relationships/hyperlink" Target="http://docs.cntd.ru/document/4239055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cp:lastPrinted>2018-08-22T09:48:00Z</cp:lastPrinted>
  <dcterms:created xsi:type="dcterms:W3CDTF">2018-08-22T09:45:00Z</dcterms:created>
  <dcterms:modified xsi:type="dcterms:W3CDTF">2018-09-06T06:02:00Z</dcterms:modified>
</cp:coreProperties>
</file>