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CF" w:rsidRDefault="008275F7" w:rsidP="00640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91">
        <w:rPr>
          <w:rFonts w:ascii="Times New Roman" w:hAnsi="Times New Roman" w:cs="Times New Roman"/>
          <w:b/>
          <w:sz w:val="24"/>
          <w:szCs w:val="24"/>
        </w:rPr>
        <w:t>Перечень категорий граждан, имеющих право внеочередного,</w:t>
      </w:r>
      <w:r w:rsidR="0064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F91">
        <w:rPr>
          <w:rFonts w:ascii="Times New Roman" w:hAnsi="Times New Roman" w:cs="Times New Roman"/>
          <w:b/>
          <w:sz w:val="24"/>
          <w:szCs w:val="24"/>
        </w:rPr>
        <w:t>первоочередного и преимущественного приема в первый класс</w:t>
      </w:r>
    </w:p>
    <w:p w:rsidR="00AB1F91" w:rsidRPr="00AB1F91" w:rsidRDefault="00AB1F91" w:rsidP="00AB1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63"/>
        <w:gridCol w:w="4965"/>
        <w:gridCol w:w="6286"/>
      </w:tblGrid>
      <w:tr w:rsidR="00AB1F91" w:rsidRPr="00AB1F91" w:rsidTr="00280A3D">
        <w:tc>
          <w:tcPr>
            <w:tcW w:w="1397" w:type="pct"/>
          </w:tcPr>
          <w:p w:rsidR="00AB1F91" w:rsidRPr="00AB1F91" w:rsidRDefault="00AB1F91" w:rsidP="001D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1590" w:type="pct"/>
          </w:tcPr>
          <w:p w:rsidR="00AB1F91" w:rsidRPr="00AB1F91" w:rsidRDefault="00AB1F91" w:rsidP="001D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2013" w:type="pct"/>
          </w:tcPr>
          <w:p w:rsidR="00AB1F91" w:rsidRPr="00AB1F91" w:rsidRDefault="00AB1F91" w:rsidP="001D7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b/>
                <w:sz w:val="24"/>
                <w:szCs w:val="24"/>
              </w:rPr>
              <w:t>Цитата из НПА</w:t>
            </w:r>
          </w:p>
        </w:tc>
      </w:tr>
      <w:tr w:rsidR="00AB1F91" w:rsidRPr="00AB1F91" w:rsidTr="00A91E5F">
        <w:tc>
          <w:tcPr>
            <w:tcW w:w="5000" w:type="pct"/>
            <w:gridSpan w:val="3"/>
          </w:tcPr>
          <w:p w:rsidR="00AB1F91" w:rsidRPr="00AB1F91" w:rsidRDefault="00AB1F91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6368E3"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внеочередном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предоставляются места в общеобразовательных организациях, </w:t>
            </w:r>
            <w:r w:rsidRPr="0030035C">
              <w:rPr>
                <w:rFonts w:ascii="Times New Roman" w:hAnsi="Times New Roman" w:cs="Times New Roman"/>
                <w:b/>
                <w:sz w:val="24"/>
                <w:szCs w:val="24"/>
              </w:rPr>
              <w:t>имеющих интернат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30035C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D236B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прокуроров</w:t>
            </w:r>
          </w:p>
        </w:tc>
        <w:tc>
          <w:tcPr>
            <w:tcW w:w="1590" w:type="pct"/>
          </w:tcPr>
          <w:p w:rsidR="00AB1F91" w:rsidRPr="00AB1F91" w:rsidRDefault="003C0C4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proofErr w:type="gramStart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</w:t>
              </w:r>
              <w:proofErr w:type="gramEnd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 статьи 44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17 января 1992 г. N 2202-1 "О прокуратуре Российской Федерации"</w:t>
            </w:r>
          </w:p>
        </w:tc>
        <w:tc>
          <w:tcPr>
            <w:tcW w:w="2013" w:type="pct"/>
          </w:tcPr>
          <w:p w:rsidR="00AB1F91" w:rsidRPr="00AB1F91" w:rsidRDefault="00AB1F91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>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</w:t>
            </w:r>
            <w:r w:rsidR="00A91E5F">
              <w:rPr>
                <w:rFonts w:ascii="Times New Roman" w:hAnsi="Times New Roman" w:cs="Times New Roman"/>
                <w:sz w:val="24"/>
                <w:szCs w:val="24"/>
              </w:rPr>
              <w:t>ых учреждениях детям прокуроров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D236B6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судей</w:t>
            </w:r>
          </w:p>
        </w:tc>
        <w:tc>
          <w:tcPr>
            <w:tcW w:w="1590" w:type="pct"/>
          </w:tcPr>
          <w:p w:rsidR="00AB1F91" w:rsidRPr="00AB1F91" w:rsidRDefault="003C0C4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proofErr w:type="gramStart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</w:t>
              </w:r>
              <w:proofErr w:type="gramEnd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 статьи 19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26 июня 1992 г. N 3132-1 "О статусе судей в Российской Федерации"</w:t>
            </w:r>
          </w:p>
        </w:tc>
        <w:tc>
          <w:tcPr>
            <w:tcW w:w="2013" w:type="pct"/>
          </w:tcPr>
          <w:p w:rsidR="00AB1F91" w:rsidRPr="00AB1F91" w:rsidRDefault="00D236B6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 детям судей.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D236B6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сотрудников Следственного комитета</w:t>
            </w:r>
          </w:p>
        </w:tc>
        <w:tc>
          <w:tcPr>
            <w:tcW w:w="1590" w:type="pct"/>
          </w:tcPr>
          <w:p w:rsidR="00AB1F91" w:rsidRPr="00AB1F91" w:rsidRDefault="003C0C4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25 статьи 35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 декабря 2010 г. N 403-ФЗ "О Следственном комитете Российской Федерации"</w:t>
            </w:r>
          </w:p>
        </w:tc>
        <w:tc>
          <w:tcPr>
            <w:tcW w:w="2013" w:type="pct"/>
          </w:tcPr>
          <w:p w:rsidR="00AB1F91" w:rsidRPr="00AB1F91" w:rsidRDefault="00D236B6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сотрудников Следственного комитета 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учреждениях.</w:t>
            </w:r>
          </w:p>
        </w:tc>
      </w:tr>
      <w:tr w:rsidR="006368E3" w:rsidRPr="00AB1F91" w:rsidTr="00A91E5F">
        <w:tc>
          <w:tcPr>
            <w:tcW w:w="5000" w:type="pct"/>
            <w:gridSpan w:val="3"/>
          </w:tcPr>
          <w:p w:rsidR="006368E3" w:rsidRPr="003C0C45" w:rsidRDefault="006368E3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внеочередном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предоставляются места в государственных и муниципальных общеобразовательных организациях</w:t>
            </w:r>
            <w:r w:rsidR="00584C14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  по 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месту жительства их семей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3C0C45" w:rsidRDefault="00A91E5F" w:rsidP="00A5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Детям военнослужащих и детям граждан, пребывавших в добровольческих формированиях,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погибших (умерших)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задач в </w:t>
            </w:r>
            <w:r w:rsidR="00A51284" w:rsidRPr="003C0C45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либо позднее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периода, но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вследствие увечья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(ранения, травмы, контузии)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или заболевания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, полученных при выполнении задач в ходе проведени</w:t>
            </w:r>
            <w:r w:rsidR="00A51284" w:rsidRPr="003C0C45">
              <w:rPr>
                <w:rFonts w:ascii="Times New Roman" w:hAnsi="Times New Roman" w:cs="Times New Roman"/>
                <w:sz w:val="24"/>
                <w:szCs w:val="24"/>
              </w:rPr>
              <w:t>я СВО</w:t>
            </w:r>
          </w:p>
        </w:tc>
        <w:tc>
          <w:tcPr>
            <w:tcW w:w="1590" w:type="pct"/>
          </w:tcPr>
          <w:p w:rsidR="00AB1F91" w:rsidRPr="003C0C45" w:rsidRDefault="003C0C4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proofErr w:type="gramStart"/>
              <w:r w:rsidR="00AB1F91"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</w:t>
              </w:r>
              <w:proofErr w:type="gramEnd"/>
              <w:r w:rsidR="00AB1F91"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 статьи 24</w:t>
              </w:r>
            </w:hyperlink>
            <w:r w:rsidR="00AB1F91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мая 1998 г. N 76-ФЗ "О статусе военнослужащих"</w:t>
            </w:r>
          </w:p>
        </w:tc>
        <w:tc>
          <w:tcPr>
            <w:tcW w:w="2013" w:type="pct"/>
          </w:tcPr>
          <w:p w:rsidR="00AB1F91" w:rsidRPr="003C0C45" w:rsidRDefault="00A91E5F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детям граждан, пребывавших в добровольческих формированиях</w:t>
            </w:r>
            <w:r w:rsidR="00A51284" w:rsidRPr="003C0C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      </w:r>
            <w:proofErr w:type="gramEnd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  <w:p w:rsidR="00A51284" w:rsidRPr="003C0C45" w:rsidRDefault="00A51284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* Гражданин Российской Федерации может поступить в добровольческое формирование путем заключения 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Федерации). Гражданину, заключившему контракт о пребывании в добровольческом формировании (далее - гражданин, пребывающий в добровольческом формировании), военным комиссаром выдается </w:t>
            </w:r>
            <w:hyperlink r:id="rId9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удостоверение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пребывающего в добровольческом формировании.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3C0C45" w:rsidRDefault="00A91E5F" w:rsidP="00A5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сотрудника</w:t>
            </w:r>
            <w:r w:rsidR="00A51284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1284" w:rsidRPr="003C0C45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погибшего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(умершего) при выполнении задач в </w:t>
            </w:r>
            <w:r w:rsidR="00A51284" w:rsidRPr="003C0C45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либо позднее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периода, но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вследствие увечья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(ранения, травмы, контузии)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или заболевания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полученных при выполнении задач в ходе проведения </w:t>
            </w:r>
            <w:r w:rsidR="00A51284" w:rsidRPr="003C0C45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590" w:type="pct"/>
          </w:tcPr>
          <w:p w:rsidR="00AB1F91" w:rsidRPr="003C0C45" w:rsidRDefault="00AB1F91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0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 28.1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июля 2016 г. N 226-ФЗ "О войсках национальной гвардии Российской Федерации"</w:t>
            </w:r>
          </w:p>
        </w:tc>
        <w:tc>
          <w:tcPr>
            <w:tcW w:w="2013" w:type="pct"/>
          </w:tcPr>
          <w:p w:rsidR="00AB1F91" w:rsidRPr="003C0C45" w:rsidRDefault="00A91E5F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Детям сотрудника</w:t>
            </w:r>
            <w:r w:rsidR="00A51284" w:rsidRPr="003C0C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      </w:r>
            <w:proofErr w:type="gramEnd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  <w:p w:rsidR="00A51284" w:rsidRPr="003C0C45" w:rsidRDefault="00A51284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* сотрудник – лицо, проходящее службу в войсках национальной гвардии и имеющее специальное звание полиции.</w:t>
            </w:r>
          </w:p>
        </w:tc>
      </w:tr>
      <w:tr w:rsidR="006368E3" w:rsidRPr="00AB1F91" w:rsidTr="00A91E5F">
        <w:tc>
          <w:tcPr>
            <w:tcW w:w="5000" w:type="pct"/>
            <w:gridSpan w:val="3"/>
          </w:tcPr>
          <w:p w:rsidR="006368E3" w:rsidRPr="003C0C45" w:rsidRDefault="006368E3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первоочередном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предоставляются места в государственных и муниципальных общеобразовательных организациях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по месту жительства их семей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3C0C45" w:rsidRDefault="00C55E2F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детям граждан, пребывающих в добровольческих формированиях</w:t>
            </w:r>
          </w:p>
        </w:tc>
        <w:tc>
          <w:tcPr>
            <w:tcW w:w="1590" w:type="pct"/>
          </w:tcPr>
          <w:p w:rsidR="00AB1F91" w:rsidRPr="003C0C45" w:rsidRDefault="003C0C4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proofErr w:type="gramStart"/>
              <w:r w:rsidR="00AB1F91"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</w:t>
              </w:r>
              <w:proofErr w:type="gramEnd"/>
              <w:r w:rsidR="00AB1F91"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втором части 6 статьи 19</w:t>
              </w:r>
            </w:hyperlink>
            <w:r w:rsidR="00AB1F91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мая 1998 г. N 76-ФЗ "О статусе военнослужащих"</w:t>
            </w:r>
          </w:p>
        </w:tc>
        <w:tc>
          <w:tcPr>
            <w:tcW w:w="2013" w:type="pct"/>
          </w:tcPr>
          <w:p w:rsidR="00AB1F91" w:rsidRPr="003C0C45" w:rsidRDefault="00C55E2F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детям граждан, пребывающих в добровольческих формированиях</w:t>
            </w:r>
            <w:r w:rsidR="00527A6B" w:rsidRPr="003C0C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</w:t>
            </w:r>
            <w:proofErr w:type="gramEnd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proofErr w:type="gramEnd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A6B" w:rsidRPr="003C0C45" w:rsidRDefault="00527A6B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* Гражданин Российской Федерации может поступить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</w:t>
            </w:r>
            <w:r w:rsidR="00D46CC8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гвардии Российской Федерации). Гражданину, заключившему контракт о пребывании в добровольческом формировании (далее - гражданин, пребывающий в добровольческом формировании), военным комиссаром выдается </w:t>
            </w:r>
            <w:hyperlink r:id="rId12" w:history="1">
              <w:r w:rsidR="00D46CC8"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удостоверение</w:t>
              </w:r>
            </w:hyperlink>
            <w:r w:rsidR="00D46CC8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пребывающего в добровольческом формировании.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3C0C45" w:rsidRDefault="005D6A4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сотрудник</w:t>
            </w:r>
            <w:r w:rsidR="00E13845" w:rsidRPr="003C0C4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</w:tc>
        <w:tc>
          <w:tcPr>
            <w:tcW w:w="1590" w:type="pct"/>
          </w:tcPr>
          <w:p w:rsidR="00AB1F91" w:rsidRPr="003C0C45" w:rsidRDefault="003C0C4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B1F91"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6 статьи 46</w:t>
              </w:r>
            </w:hyperlink>
            <w:r w:rsidR="00AB1F91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февраля 2011 г. N 3-ФЗ "О полиции"</w:t>
            </w:r>
          </w:p>
        </w:tc>
        <w:tc>
          <w:tcPr>
            <w:tcW w:w="2013" w:type="pct"/>
          </w:tcPr>
          <w:p w:rsidR="00C1448D" w:rsidRPr="003C0C45" w:rsidRDefault="00C1448D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      </w:r>
          </w:p>
          <w:p w:rsidR="00C1448D" w:rsidRPr="003C0C45" w:rsidRDefault="00C1448D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4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от 02.07.2013 N 185-ФЗ)</w:t>
            </w:r>
          </w:p>
          <w:p w:rsidR="00C1448D" w:rsidRPr="003C0C45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1) детям сотрудника полиции;</w:t>
            </w:r>
          </w:p>
          <w:p w:rsidR="00C1448D" w:rsidRPr="003C0C45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C1448D" w:rsidRPr="003C0C45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3) детям сотрудника полиции, умершего вследствие заболевания, полученного в период прохождения службы в полиции;</w:t>
            </w:r>
          </w:p>
          <w:p w:rsidR="00C1448D" w:rsidRPr="003C0C45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C1448D" w:rsidRPr="003C0C45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5) детям гражданина Российской Федерации, 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AB1F91" w:rsidRPr="003C0C45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6) детям, находящимся (находившимся) на иждивении сотрудника полиции, гражданина Российской Федерации, указанных в </w:t>
            </w:r>
            <w:hyperlink r:id="rId15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части.</w:t>
            </w:r>
            <w:proofErr w:type="gramEnd"/>
          </w:p>
        </w:tc>
      </w:tr>
      <w:tr w:rsidR="00AB1F91" w:rsidRPr="00AB1F91" w:rsidTr="00280A3D">
        <w:tc>
          <w:tcPr>
            <w:tcW w:w="1397" w:type="pct"/>
          </w:tcPr>
          <w:p w:rsidR="00AB1F91" w:rsidRPr="003C0C45" w:rsidRDefault="00AB1F91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сотрудников органов внутренних дел, не являющихся сотрудниками полиции</w:t>
            </w:r>
            <w:r w:rsidR="005D6A4D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 </w:t>
            </w:r>
            <w:proofErr w:type="gramStart"/>
            <w:r w:rsidR="005D6A4D" w:rsidRPr="003C0C4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5D6A4D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в полиции)</w:t>
            </w:r>
          </w:p>
        </w:tc>
        <w:tc>
          <w:tcPr>
            <w:tcW w:w="1590" w:type="pct"/>
          </w:tcPr>
          <w:p w:rsidR="00AB1F91" w:rsidRPr="003C0C45" w:rsidRDefault="003C0C4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AB1F91"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статьи 56</w:t>
              </w:r>
            </w:hyperlink>
            <w:r w:rsidR="00AB1F91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февраля 2011 г. N 3-ФЗ "О полиции"</w:t>
            </w:r>
          </w:p>
        </w:tc>
        <w:tc>
          <w:tcPr>
            <w:tcW w:w="2013" w:type="pct"/>
          </w:tcPr>
          <w:p w:rsidR="007D4AB5" w:rsidRPr="003C0C45" w:rsidRDefault="00B25321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Действие положений статей 43 - 46 настоящего Федерального закона распространяется на сотрудников органов внутренних дел, не являющихся сотрудниками полиции</w:t>
            </w:r>
            <w:r w:rsidR="002A475C" w:rsidRPr="003C0C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321" w:rsidRPr="003C0C45" w:rsidRDefault="002A475C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B90A43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органов внутренних дел - гражданин, который взял на себя обязательства по прохождению федеральной государственной службы в органах внутренних дел в должности рядового или начальствующего состава и которому в установленном настоящим Федеральным законом порядке присвоено специальное звание рядового или начальствующего состава. </w:t>
            </w:r>
            <w:r w:rsidR="00686BE5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Сотруднику органов внутренних дел выдаются служебное удостоверение и специальный жетон с личным номером. </w:t>
            </w:r>
            <w:r w:rsidR="00B90A43" w:rsidRPr="003C0C45">
              <w:rPr>
                <w:rFonts w:ascii="Times New Roman" w:hAnsi="Times New Roman" w:cs="Times New Roman"/>
                <w:sz w:val="24"/>
                <w:szCs w:val="24"/>
              </w:rPr>
              <w:t>(ФЗ от 30.11.2011 N 342-ФЗ "О службе в органах внутренних дел Российской Федерации и внесении изменений в отдельные законодательные акты Российской Федерации")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3C0C45" w:rsidRDefault="00A81EB4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Дети сотрудников некоторых федеральных органов исполнительной власти</w:t>
            </w:r>
          </w:p>
        </w:tc>
        <w:tc>
          <w:tcPr>
            <w:tcW w:w="1590" w:type="pct"/>
          </w:tcPr>
          <w:p w:rsidR="00AB1F91" w:rsidRPr="003C0C45" w:rsidRDefault="003C0C4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AB1F91"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14 статьи 3</w:t>
              </w:r>
            </w:hyperlink>
            <w:r w:rsidR="00AB1F91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</w:tc>
        <w:tc>
          <w:tcPr>
            <w:tcW w:w="2013" w:type="pct"/>
          </w:tcPr>
          <w:p w:rsidR="007D4AB5" w:rsidRPr="003C0C45" w:rsidRDefault="007D4AB5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      </w:r>
          </w:p>
          <w:p w:rsidR="007D4AB5" w:rsidRPr="003C0C45" w:rsidRDefault="007D4AB5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9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от 02.07.2013 N 185-ФЗ)</w:t>
            </w:r>
          </w:p>
          <w:p w:rsidR="007D4AB5" w:rsidRPr="003C0C4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"/>
            <w:bookmarkEnd w:id="0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1) детям сотрудника*;</w:t>
            </w:r>
          </w:p>
          <w:p w:rsidR="007D4AB5" w:rsidRPr="003C0C4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2) детям сотрудника, погибшего (умершего) вследствие увечья или иного повреждения здоровья, полученных в связи с выполнением служебных 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обязанностей;</w:t>
            </w:r>
          </w:p>
          <w:p w:rsidR="007D4AB5" w:rsidRPr="003C0C4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3)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7D4AB5" w:rsidRPr="003C0C4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D4AB5" w:rsidRPr="003C0C4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"/>
            <w:bookmarkEnd w:id="1"/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7D4AB5" w:rsidRPr="003C0C4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6) детям, находящимся (находившимся) на иждивении сотрудника, гражданина Российской Федерации, указанных в </w:t>
            </w:r>
            <w:hyperlink w:anchor="Par2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6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части.</w:t>
            </w:r>
            <w:proofErr w:type="gramEnd"/>
          </w:p>
          <w:p w:rsidR="00AB1F91" w:rsidRPr="003C0C45" w:rsidRDefault="007D4AB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* сотрудники, имеющие специальные звания и проходящие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</w:t>
            </w:r>
            <w:r w:rsidR="00A81EB4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proofErr w:type="gramEnd"/>
          </w:p>
        </w:tc>
      </w:tr>
      <w:tr w:rsidR="00462955" w:rsidRPr="00AB1F91" w:rsidTr="00280A3D">
        <w:tc>
          <w:tcPr>
            <w:tcW w:w="1397" w:type="pct"/>
          </w:tcPr>
          <w:p w:rsidR="00462955" w:rsidRPr="003C0C45" w:rsidRDefault="0046295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Детям сотрудников </w:t>
            </w:r>
            <w:proofErr w:type="spell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590" w:type="pct"/>
          </w:tcPr>
          <w:p w:rsidR="00462955" w:rsidRPr="003C0C45" w:rsidRDefault="00D5243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ч. 1 ст. 44 Федерального закона от 03.07.2016 N 227-ФЗ "О внесении изменений в отдельные законодательные акты Российской Федерации и признании </w:t>
            </w: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законодательных актов (положений законодательных актов) Российской Федерации в связи с принятием Федерального закона "О войсках 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гвардии Российской Федерации"</w:t>
            </w:r>
          </w:p>
        </w:tc>
        <w:tc>
          <w:tcPr>
            <w:tcW w:w="2013" w:type="pct"/>
          </w:tcPr>
          <w:p w:rsidR="00462955" w:rsidRPr="003C0C45" w:rsidRDefault="00D52435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Распространить на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иждивении, положения </w:t>
            </w:r>
            <w:hyperlink r:id="rId20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частей 3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 статьи 43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2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6 статьи 46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февраля 2011 года N 3-ФЗ "О полиции", Федерального </w:t>
            </w:r>
            <w:hyperlink r:id="rId23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  <w:proofErr w:type="gramEnd"/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от 19 июля 2011 года N 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Федерального </w:t>
            </w:r>
            <w:hyperlink r:id="rId24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(за исключением положений </w:t>
            </w:r>
            <w:hyperlink r:id="rId25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4 статьи 10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</w:t>
              </w:r>
              <w:proofErr w:type="gramEnd"/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proofErr w:type="gramStart"/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 части 1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частей 2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8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11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 статьи 12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3 статьи 13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статей 28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Федерального закона).</w:t>
            </w:r>
            <w:proofErr w:type="gramEnd"/>
          </w:p>
        </w:tc>
      </w:tr>
      <w:tr w:rsidR="006368E3" w:rsidRPr="00AB1F91" w:rsidTr="00A91E5F">
        <w:tc>
          <w:tcPr>
            <w:tcW w:w="5000" w:type="pct"/>
            <w:gridSpan w:val="3"/>
          </w:tcPr>
          <w:p w:rsidR="006368E3" w:rsidRPr="003C0C45" w:rsidRDefault="006368E3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</w:t>
            </w:r>
            <w:r w:rsidRPr="003C0C45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преимущественного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обучение по основным общеобразовательным программам в государственную или муниципальную образовательную организацию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3C0C45" w:rsidRDefault="003D2FE7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Ребенок, чьи старшие </w:t>
            </w:r>
            <w:r w:rsidR="006F52F5" w:rsidRPr="003C0C45">
              <w:rPr>
                <w:rFonts w:ascii="Times New Roman" w:hAnsi="Times New Roman" w:cs="Times New Roman"/>
                <w:sz w:val="24"/>
                <w:szCs w:val="24"/>
              </w:rPr>
              <w:t>брат и (или) сестра</w:t>
            </w: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обучаются в школе</w:t>
            </w:r>
          </w:p>
        </w:tc>
        <w:tc>
          <w:tcPr>
            <w:tcW w:w="1590" w:type="pct"/>
          </w:tcPr>
          <w:p w:rsidR="00AB1F91" w:rsidRPr="003C0C45" w:rsidRDefault="003C0C4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AB1F91"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3.1 статьи 67</w:t>
              </w:r>
            </w:hyperlink>
            <w:r w:rsidR="00AB1F91"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декабря 2012 г. N 273-ФЗ "Об образовании в Российской Федерации"</w:t>
            </w:r>
          </w:p>
        </w:tc>
        <w:tc>
          <w:tcPr>
            <w:tcW w:w="2013" w:type="pct"/>
          </w:tcPr>
          <w:p w:rsidR="00AB1F91" w:rsidRPr="003C0C45" w:rsidRDefault="00D12D99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      </w:r>
            <w:proofErr w:type="spell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, усыновленные (удочеренные), дети, опекунами (попечителями) которых</w:t>
            </w:r>
            <w:proofErr w:type="gramEnd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      </w:r>
            <w:hyperlink r:id="rId34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5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5" w:history="1">
              <w:r w:rsidRPr="003C0C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3C0C4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статьи*.</w:t>
            </w:r>
            <w:proofErr w:type="gramEnd"/>
          </w:p>
          <w:p w:rsidR="00D12D99" w:rsidRPr="003C0C45" w:rsidRDefault="00D12D99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45">
              <w:rPr>
                <w:rFonts w:ascii="Times New Roman" w:hAnsi="Times New Roman" w:cs="Times New Roman"/>
                <w:sz w:val="24"/>
                <w:szCs w:val="24"/>
              </w:rPr>
              <w:t>* индивидуальный отбор или конкурс</w:t>
            </w:r>
            <w:bookmarkStart w:id="2" w:name="_GoBack"/>
            <w:bookmarkEnd w:id="2"/>
          </w:p>
        </w:tc>
      </w:tr>
    </w:tbl>
    <w:p w:rsidR="008275F7" w:rsidRPr="00AB1F91" w:rsidRDefault="007D4AB5" w:rsidP="007D4AB5">
      <w:pPr>
        <w:tabs>
          <w:tab w:val="left" w:pos="1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275F7" w:rsidRPr="00AB1F91" w:rsidSect="00A91E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F7"/>
    <w:rsid w:val="001D754A"/>
    <w:rsid w:val="00280A3D"/>
    <w:rsid w:val="002A475C"/>
    <w:rsid w:val="0030035C"/>
    <w:rsid w:val="003A5AEA"/>
    <w:rsid w:val="003C0C45"/>
    <w:rsid w:val="003D2FE7"/>
    <w:rsid w:val="00433E2B"/>
    <w:rsid w:val="00461986"/>
    <w:rsid w:val="00462955"/>
    <w:rsid w:val="00527A6B"/>
    <w:rsid w:val="00584C14"/>
    <w:rsid w:val="005D6A4D"/>
    <w:rsid w:val="006368E3"/>
    <w:rsid w:val="00640A5D"/>
    <w:rsid w:val="00686BE5"/>
    <w:rsid w:val="006F52F5"/>
    <w:rsid w:val="00716250"/>
    <w:rsid w:val="007C6941"/>
    <w:rsid w:val="007D4AB5"/>
    <w:rsid w:val="008239CF"/>
    <w:rsid w:val="008275F7"/>
    <w:rsid w:val="009F000F"/>
    <w:rsid w:val="00A51284"/>
    <w:rsid w:val="00A81EB4"/>
    <w:rsid w:val="00A91E5F"/>
    <w:rsid w:val="00AB1F91"/>
    <w:rsid w:val="00B25321"/>
    <w:rsid w:val="00B90A43"/>
    <w:rsid w:val="00C1448D"/>
    <w:rsid w:val="00C55E2F"/>
    <w:rsid w:val="00C837A9"/>
    <w:rsid w:val="00CA1026"/>
    <w:rsid w:val="00D12D99"/>
    <w:rsid w:val="00D236B6"/>
    <w:rsid w:val="00D46CC8"/>
    <w:rsid w:val="00D52435"/>
    <w:rsid w:val="00DC43B0"/>
    <w:rsid w:val="00E13845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FC709A686EDFF5C29B1D325D86F5C8C67A0FE299CD3EE7597FA7A9843458CA8A73CF963E74AC74D8BE53CC2EB1D170D456CD2D4BE7A46TBb7G" TargetMode="External"/><Relationship Id="rId13" Type="http://schemas.openxmlformats.org/officeDocument/2006/relationships/hyperlink" Target="consultantplus://offline/ref=FCAFC709A686EDFF5C29B1D325D86F5C8C67A6F8209FD3EE7597FA7A9843458CA8A73CFB64EC189E0DD5BC6D8FA011171A596DD0TCb9G" TargetMode="External"/><Relationship Id="rId18" Type="http://schemas.openxmlformats.org/officeDocument/2006/relationships/hyperlink" Target="consultantplus://offline/ref=FCAFC709A686EDFF5C29B1D325D86F5C8B6AAAFD229FD3EE7597FA7A9843458CA8A73CFB68B31D8B1C8DB16498BF1009065B6FTDb1G" TargetMode="External"/><Relationship Id="rId26" Type="http://schemas.openxmlformats.org/officeDocument/2006/relationships/hyperlink" Target="consultantplus://offline/ref=05E7FF59E734CDC78FDD8B7D61294567FD453EA71D40C2F70D2046CD4615DC55B9CA451683292056CDE4F229B5067D0C3697EC4025D7742BjCq5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E7FF59E734CDC78FDD8B7D61294567FD4539AE144AC2F70D2046CD4615DC55B9CA4510887D701699E2A77EEF5371133289EEj4q5P" TargetMode="External"/><Relationship Id="rId34" Type="http://schemas.openxmlformats.org/officeDocument/2006/relationships/hyperlink" Target="consultantplus://offline/ref=52ECE14ABC05E522EAF1B9B96EFEF99BA0ED856940D360389A6C2B5D9CB47B2AB065DFD33776F87ABC2B064ED2D4856236770AF45FEF8F85FBx7P" TargetMode="External"/><Relationship Id="rId7" Type="http://schemas.openxmlformats.org/officeDocument/2006/relationships/hyperlink" Target="consultantplus://offline/ref=FCAFC709A686EDFF5C29B1D325D86F5C8C67A3F0219FD3EE7597FA7A9843458CA8A73CFD65EC189E0DD5BC6D8FA011171A596DD0TCb9G" TargetMode="External"/><Relationship Id="rId12" Type="http://schemas.openxmlformats.org/officeDocument/2006/relationships/hyperlink" Target="consultantplus://offline/ref=6F1AF287C46BD608F98B7809967ABA068291A5B4FDA4D850AA4233D7832D94831428BFBA17C061AEEF79AEFC72A1B99FFCC44B87A60C62D5fDl9O" TargetMode="External"/><Relationship Id="rId17" Type="http://schemas.openxmlformats.org/officeDocument/2006/relationships/hyperlink" Target="consultantplus://offline/ref=FCAFC709A686EDFF5C29B1D325D86F5C8C67A6F8209FD3EE7597FA7A9843458CA8A73CF963E74AC74B8BE53CC2EB1D170D456CD2D4BE7A46TBb7G" TargetMode="External"/><Relationship Id="rId25" Type="http://schemas.openxmlformats.org/officeDocument/2006/relationships/hyperlink" Target="consultantplus://offline/ref=05E7FF59E734CDC78FDD8B7D61294567FD453EA71D40C2F70D2046CD4615DC55B9CA451683292053C4E4F229B5067D0C3697EC4025D7742BjCq5P" TargetMode="External"/><Relationship Id="rId33" Type="http://schemas.openxmlformats.org/officeDocument/2006/relationships/hyperlink" Target="consultantplus://offline/ref=FCAFC709A686EDFF5C29B1D325D86F5C8C61A5FC2195D3EE7597FA7A9843458CA8A73CFF6BE7479B18C4E46086B70E1604456FD2C8TBb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A44342CA881FF96050772982722309758384CFE0825838A818D3CFE0BBAA8E93176E4CC4ED371924187BA1D7BBB0D092A02C8AB87529FDVFr5O" TargetMode="External"/><Relationship Id="rId20" Type="http://schemas.openxmlformats.org/officeDocument/2006/relationships/hyperlink" Target="consultantplus://offline/ref=05E7FF59E734CDC78FDD8B7D61294567FD4539AE144AC2F70D2046CD4615DC55B9CA4512887D701699E2A77EEF5371133289EEj4q5P" TargetMode="External"/><Relationship Id="rId29" Type="http://schemas.openxmlformats.org/officeDocument/2006/relationships/hyperlink" Target="consultantplus://offline/ref=05E7FF59E734CDC78FDD8B7D61294567FD453EA71D40C2F70D2046CD4615DC55B9CA451683292055CCE4F229B5067D0C3697EC4025D7742BjCq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AFC709A686EDFF5C29B1D325D86F5C8C67A3FF259ED3EE7597FA7A9843458CA8A73CF962E2479B18C4E46086B70E1604456FD2C8TBbFG" TargetMode="External"/><Relationship Id="rId11" Type="http://schemas.openxmlformats.org/officeDocument/2006/relationships/hyperlink" Target="consultantplus://offline/ref=FCAFC709A686EDFF5C29B1D325D86F5C8C67A0FE299CD3EE7597FA7A9843458CA8A73CFC6AE7479B18C4E46086B70E1604456FD2C8TBbFG" TargetMode="External"/><Relationship Id="rId24" Type="http://schemas.openxmlformats.org/officeDocument/2006/relationships/hyperlink" Target="consultantplus://offline/ref=05E7FF59E734CDC78FDD8B7D61294567FD453EA71D40C2F70D2046CD4615DC55ABCA1D1A822F3F52CDF1A478F3j5q7P" TargetMode="External"/><Relationship Id="rId32" Type="http://schemas.openxmlformats.org/officeDocument/2006/relationships/hyperlink" Target="consultantplus://offline/ref=05E7FF59E734CDC78FDD8B7D61294567FD453EA71D40C2F70D2046CD4615DC55B9CA451683292954C4E4F229B5067D0C3697EC4025D7742BjCq5P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CAFC709A686EDFF5C29B1D325D86F5C8C67A0FF209ED3EE7597FA7A9843458CA8A73CFA64EE479B18C4E46086B70E1604456FD2C8TBbFG" TargetMode="External"/><Relationship Id="rId15" Type="http://schemas.openxmlformats.org/officeDocument/2006/relationships/hyperlink" Target="consultantplus://offline/ref=28A44342CA881FF96050772982722309758384CFE0825838A818D3CFE0BBAA8E93176E4CC4ED371928187BA1D7BBB0D092A02C8AB87529FDVFr5O" TargetMode="External"/><Relationship Id="rId23" Type="http://schemas.openxmlformats.org/officeDocument/2006/relationships/hyperlink" Target="consultantplus://offline/ref=05E7FF59E734CDC78FDD8B7D61294567FD453DA61748C2F70D2046CD4615DC55ABCA1D1A822F3F52CDF1A478F3j5q7P" TargetMode="External"/><Relationship Id="rId28" Type="http://schemas.openxmlformats.org/officeDocument/2006/relationships/hyperlink" Target="consultantplus://offline/ref=05E7FF59E734CDC78FDD8B7D61294567FD453EA71D40C2F70D2046CD4615DC55B9CA451683292056C8E4F229B5067D0C3697EC4025D7742BjCq5P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CAFC709A686EDFF5C29B1D325D86F5C8C67A6F9259ED3EE7597FA7A9843458CA8A73CFE60EC189E0DD5BC6D8FA011171A596DD0TCb9G" TargetMode="External"/><Relationship Id="rId19" Type="http://schemas.openxmlformats.org/officeDocument/2006/relationships/hyperlink" Target="consultantplus://offline/ref=1E3A4D6AA9689B9C1C93230DCE1FA44E89228855670B7F98A0B53FD48158C9A0AD248647B90FA08CE896140600E73A113FDB4F3CDDAECD66H0sFO" TargetMode="External"/><Relationship Id="rId31" Type="http://schemas.openxmlformats.org/officeDocument/2006/relationships/hyperlink" Target="consultantplus://offline/ref=05E7FF59E734CDC78FDD8B7D61294567FD453EA71D40C2F70D2046CD4615DC55B9CA451683292256CDE4F229B5067D0C3697EC4025D7742BjCq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1AF287C46BD608F98B7809967ABA068291A5B4FDA4D850AA4233D7832D94831428BFBA17C061AEEF79AEFC72A1B99FFCC44B87A60C62D5fDl9O" TargetMode="External"/><Relationship Id="rId14" Type="http://schemas.openxmlformats.org/officeDocument/2006/relationships/hyperlink" Target="consultantplus://offline/ref=28A44342CA881FF96050772982722309708386C8E6865838A818D3CFE0BBAA8E93176E4CC4EC3B1F2F187BA1D7BBB0D092A02C8AB87529FDVFr5O" TargetMode="External"/><Relationship Id="rId22" Type="http://schemas.openxmlformats.org/officeDocument/2006/relationships/hyperlink" Target="consultantplus://offline/ref=05E7FF59E734CDC78FDD8B7D61294567FD4539AE144AC2F70D2046CD4615DC55B9CA45148422750388BAAB79F74D700C2E8BEC43j3qFP" TargetMode="External"/><Relationship Id="rId27" Type="http://schemas.openxmlformats.org/officeDocument/2006/relationships/hyperlink" Target="consultantplus://offline/ref=05E7FF59E734CDC78FDD8B7D61294567FD453EA71D40C2F70D2046CD4615DC55B9CA451683292056CFE4F229B5067D0C3697EC4025D7742BjCq5P" TargetMode="External"/><Relationship Id="rId30" Type="http://schemas.openxmlformats.org/officeDocument/2006/relationships/hyperlink" Target="consultantplus://offline/ref=05E7FF59E734CDC78FDD8B7D61294567FD453EA71D40C2F70D2046CD4615DC55B9CA45168329205AC8E4F229B5067D0C3697EC4025D7742BjCq5P" TargetMode="External"/><Relationship Id="rId35" Type="http://schemas.openxmlformats.org/officeDocument/2006/relationships/hyperlink" Target="consultantplus://offline/ref=52ECE14ABC05E522EAF1B9B96EFEF99BA0ED856940D360389A6C2B5D9CB47B2AB065DFD43F7EFA2EEE64071297879663317708F543FEx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Светлана</cp:lastModifiedBy>
  <cp:revision>32</cp:revision>
  <dcterms:created xsi:type="dcterms:W3CDTF">2024-01-16T13:42:00Z</dcterms:created>
  <dcterms:modified xsi:type="dcterms:W3CDTF">2025-03-14T09:49:00Z</dcterms:modified>
</cp:coreProperties>
</file>