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9" w:rsidRPr="002903ED" w:rsidRDefault="00E730D9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Утверждены протоколом</w:t>
      </w:r>
    </w:p>
    <w:p w:rsidR="00423482" w:rsidRPr="002903ED" w:rsidRDefault="00E730D9" w:rsidP="0042348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 xml:space="preserve">муниципальной </w:t>
      </w:r>
      <w:r w:rsidR="00CE69A0" w:rsidRPr="002903ED">
        <w:rPr>
          <w:rFonts w:ascii="Times New Roman" w:hAnsi="Times New Roman"/>
          <w:sz w:val="26"/>
          <w:szCs w:val="26"/>
        </w:rPr>
        <w:t>предметно-методической комиссии</w:t>
      </w:r>
      <w:r w:rsidRPr="002903ED">
        <w:rPr>
          <w:rFonts w:ascii="Times New Roman" w:hAnsi="Times New Roman"/>
          <w:sz w:val="26"/>
          <w:szCs w:val="26"/>
        </w:rPr>
        <w:t xml:space="preserve"> </w:t>
      </w:r>
    </w:p>
    <w:p w:rsidR="00423482" w:rsidRPr="002903ED" w:rsidRDefault="00E730D9" w:rsidP="006A0FAC">
      <w:pPr>
        <w:spacing w:after="0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всероссийской олимпиады школьников по</w:t>
      </w:r>
      <w:r w:rsidRPr="006A0FAC">
        <w:rPr>
          <w:rFonts w:ascii="Times New Roman" w:hAnsi="Times New Roman"/>
          <w:sz w:val="26"/>
          <w:szCs w:val="26"/>
        </w:rPr>
        <w:t xml:space="preserve"> </w:t>
      </w:r>
      <w:r w:rsidR="00CF2D15">
        <w:rPr>
          <w:rFonts w:ascii="Times New Roman" w:hAnsi="Times New Roman"/>
          <w:sz w:val="26"/>
          <w:szCs w:val="26"/>
        </w:rPr>
        <w:t>обществознанию</w:t>
      </w:r>
    </w:p>
    <w:p w:rsidR="00E730D9" w:rsidRPr="002903ED" w:rsidRDefault="001F5FFD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23.08.2024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к организации и проведению школьного этапа </w:t>
      </w:r>
    </w:p>
    <w:p w:rsidR="00423482" w:rsidRPr="002903ED" w:rsidRDefault="00E730D9" w:rsidP="006A0FAC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>всероссийской олимпиады школьников по</w:t>
      </w:r>
      <w:r w:rsidRPr="00C54722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2066D8" w:rsidRPr="002066D8">
        <w:rPr>
          <w:rFonts w:ascii="Times New Roman" w:hAnsi="Times New Roman" w:cs="Times New Roman"/>
          <w:b/>
          <w:sz w:val="26"/>
          <w:szCs w:val="26"/>
        </w:rPr>
        <w:t>обществознанию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1F5FFD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2024/2025</w:t>
      </w:r>
      <w:r w:rsidR="00E730D9" w:rsidRPr="002903ED">
        <w:rPr>
          <w:rFonts w:ascii="Times New Roman" w:hAnsi="Times New Roman"/>
          <w:b/>
          <w:sz w:val="26"/>
          <w:szCs w:val="26"/>
        </w:rPr>
        <w:t xml:space="preserve"> учебного года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5FFD" w:rsidRDefault="001F5FFD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5FFD" w:rsidRDefault="001F5FFD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Ярославль, 20</w:t>
      </w:r>
      <w:r w:rsidRPr="002903ED">
        <w:rPr>
          <w:rFonts w:ascii="Times New Roman" w:hAnsi="Times New Roman"/>
          <w:sz w:val="26"/>
          <w:szCs w:val="26"/>
          <w:lang w:val="en-US"/>
        </w:rPr>
        <w:t>2</w:t>
      </w:r>
      <w:r w:rsidR="001F5FFD">
        <w:rPr>
          <w:rFonts w:ascii="Times New Roman" w:hAnsi="Times New Roman"/>
          <w:sz w:val="26"/>
          <w:szCs w:val="26"/>
        </w:rPr>
        <w:t>4</w:t>
      </w: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FAC" w:rsidRDefault="006A0FAC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FAC" w:rsidRDefault="006A0FAC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Содержание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8775"/>
        <w:gridCol w:w="403"/>
      </w:tblGrid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Общие пол</w:t>
            </w:r>
            <w:r w:rsidR="002B40CC">
              <w:rPr>
                <w:rFonts w:ascii="Times New Roman" w:hAnsi="Times New Roman"/>
                <w:sz w:val="26"/>
                <w:szCs w:val="26"/>
              </w:rPr>
              <w:t>ожения………………………………………………………………...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Принципы составления и формирования комплектов олимпиадных заданий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Описание необходимого материально-технического обеспечения для выполнения олимпи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адных заданий……………………………………………..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Перечень справочных материалов, сре</w:t>
            </w:r>
            <w:proofErr w:type="gramStart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дств св</w:t>
            </w:r>
            <w:proofErr w:type="gramEnd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язи и электронно-вычислительной техники, разрешенных к использованию во время проведения школьного этапа оли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мпиады………………………………………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Критерии и методики оценивания выполненных олимпиадных заданий………...</w:t>
            </w:r>
            <w:r w:rsid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......................................................................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bCs/>
                <w:sz w:val="26"/>
                <w:szCs w:val="26"/>
              </w:rPr>
              <w:t xml:space="preserve">Процедура регистрации участников 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школьного этапа олимпиады………………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9E2892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Процедура разбора заданий и показ олимпиадных работ…………………………</w:t>
            </w:r>
            <w:r w:rsid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……………………………………………………..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B40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Рассмотрение апелляций участников </w:t>
            </w:r>
            <w:r w:rsidR="00F1317C" w:rsidRPr="002B40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школьного этапа олимпиады</w:t>
            </w:r>
            <w:r w:rsidR="00F1317C" w:rsidRPr="00290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317C">
              <w:rPr>
                <w:rFonts w:ascii="Times New Roman" w:hAnsi="Times New Roman" w:cs="Times New Roman"/>
                <w:sz w:val="26"/>
                <w:szCs w:val="26"/>
              </w:rPr>
              <w:t>….............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9E2892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933" w:rsidRPr="002903ED" w:rsidRDefault="00127933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892" w:rsidRPr="002903ED" w:rsidRDefault="009E2892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066D8" w:rsidRDefault="000A3B60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D8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организации и проведению школьного этапа</w:t>
      </w:r>
    </w:p>
    <w:p w:rsidR="000A3B60" w:rsidRPr="002066D8" w:rsidRDefault="000A3B60" w:rsidP="006A0F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6D8">
        <w:rPr>
          <w:rFonts w:ascii="Times New Roman" w:hAnsi="Times New Roman" w:cs="Times New Roman"/>
          <w:b/>
          <w:sz w:val="26"/>
          <w:szCs w:val="26"/>
        </w:rPr>
        <w:t>все</w:t>
      </w:r>
      <w:r w:rsidR="00E119C2" w:rsidRPr="002066D8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 w:rsidRPr="002066D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066D8" w:rsidRPr="002066D8">
        <w:rPr>
          <w:rFonts w:ascii="Times New Roman" w:hAnsi="Times New Roman" w:cs="Times New Roman"/>
          <w:b/>
          <w:sz w:val="26"/>
          <w:szCs w:val="26"/>
        </w:rPr>
        <w:t>обществознанию</w:t>
      </w:r>
    </w:p>
    <w:p w:rsidR="00E22C08" w:rsidRPr="002066D8" w:rsidRDefault="00E22C08" w:rsidP="006A0F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066D8" w:rsidRDefault="000A3B60" w:rsidP="00E119C2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066D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A5850" w:rsidRPr="002066D8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 xml:space="preserve">1.1. </w:t>
      </w:r>
      <w:r w:rsidR="00D60DD0" w:rsidRPr="002066D8">
        <w:rPr>
          <w:rFonts w:ascii="Times New Roman" w:hAnsi="Times New Roman" w:cs="Times New Roman"/>
          <w:sz w:val="26"/>
          <w:szCs w:val="26"/>
        </w:rPr>
        <w:t xml:space="preserve">Настоящие требования к проведению школьного этапа всероссийской олимпиады школьников по </w:t>
      </w:r>
      <w:r w:rsidR="002066D8" w:rsidRPr="002066D8">
        <w:rPr>
          <w:rFonts w:ascii="Times New Roman" w:hAnsi="Times New Roman" w:cs="Times New Roman"/>
          <w:sz w:val="26"/>
          <w:szCs w:val="26"/>
        </w:rPr>
        <w:t xml:space="preserve">обществознанию (далее – школьный этап олимпиады) </w:t>
      </w:r>
      <w:r w:rsidR="00D60DD0" w:rsidRPr="002066D8">
        <w:rPr>
          <w:rFonts w:ascii="Times New Roman" w:hAnsi="Times New Roman" w:cs="Times New Roman"/>
          <w:sz w:val="26"/>
          <w:szCs w:val="26"/>
        </w:rPr>
        <w:t xml:space="preserve">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="00BA5850" w:rsidRPr="002066D8">
        <w:rPr>
          <w:rFonts w:ascii="Times New Roman" w:hAnsi="Times New Roman" w:cs="Times New Roman"/>
          <w:sz w:val="26"/>
          <w:szCs w:val="26"/>
        </w:rPr>
        <w:t>методическими рекомендациями ц</w:t>
      </w:r>
      <w:r w:rsidR="00D60DD0" w:rsidRPr="002066D8">
        <w:rPr>
          <w:rFonts w:ascii="Times New Roman" w:hAnsi="Times New Roman" w:cs="Times New Roman"/>
          <w:sz w:val="26"/>
          <w:szCs w:val="26"/>
        </w:rPr>
        <w:t xml:space="preserve">ентральных </w:t>
      </w:r>
      <w:r w:rsidR="00BA5850" w:rsidRPr="002066D8">
        <w:rPr>
          <w:rFonts w:ascii="Times New Roman" w:hAnsi="Times New Roman" w:cs="Times New Roman"/>
          <w:sz w:val="26"/>
          <w:szCs w:val="26"/>
        </w:rPr>
        <w:t>предметно-методических комиссий.</w:t>
      </w:r>
    </w:p>
    <w:p w:rsidR="000A3B60" w:rsidRPr="002066D8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proofErr w:type="gramStart"/>
      <w:r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>Данные требования включают в себя характеристику особенностей проведения школьного этапа олимпиады,</w:t>
      </w:r>
      <w:r w:rsidR="00073412"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продолжительность проведения </w:t>
      </w:r>
      <w:r w:rsidR="00DD0C1E"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>школьного</w:t>
      </w:r>
      <w:r w:rsidR="00073412"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этапа </w:t>
      </w:r>
      <w:r w:rsidR="00DD0C1E"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>олимпиады,</w:t>
      </w:r>
      <w:r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школьного этапа олимпиады, показ олимпиадных работ, рассмотрение апелляций участн</w:t>
      </w:r>
      <w:r w:rsidR="00B75CC6" w:rsidRPr="002066D8">
        <w:rPr>
          <w:rFonts w:ascii="Times New Roman" w:eastAsia="Calibri" w:hAnsi="Times New Roman" w:cs="Times New Roman"/>
          <w:sz w:val="26"/>
          <w:szCs w:val="26"/>
          <w:lang w:eastAsia="en-US"/>
        </w:rPr>
        <w:t>иков школьного этапа олимпиады.</w:t>
      </w:r>
    </w:p>
    <w:p w:rsidR="000A3B60" w:rsidRPr="002066D8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066D8">
        <w:rPr>
          <w:rFonts w:ascii="Times New Roman" w:hAnsi="Times New Roman"/>
          <w:sz w:val="26"/>
          <w:szCs w:val="26"/>
        </w:rPr>
        <w:t>1.3. Школьный этап олимпиады проводится по заданиям, разработанным муниципальной предметно-методической комиссией с уч</w:t>
      </w:r>
      <w:r w:rsidR="00E60516" w:rsidRPr="002066D8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2066D8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0A3B60" w:rsidRPr="002066D8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 xml:space="preserve">1.4. На школьном этапе олимпиады на добровольной основе принимают индивидуальное участие обучающиеся </w:t>
      </w:r>
      <w:r w:rsidR="002066D8" w:rsidRPr="002066D8">
        <w:rPr>
          <w:rFonts w:ascii="Times New Roman" w:hAnsi="Times New Roman" w:cs="Times New Roman"/>
          <w:sz w:val="26"/>
          <w:szCs w:val="26"/>
        </w:rPr>
        <w:t>6-11</w:t>
      </w:r>
      <w:r w:rsidR="006A0FAC" w:rsidRPr="002066D8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0A3B60" w:rsidRPr="002066D8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 xml:space="preserve">1.5. Задания школьного этапа олимпиады разработаны для </w:t>
      </w:r>
      <w:r w:rsidR="002066D8" w:rsidRPr="002066D8">
        <w:rPr>
          <w:rFonts w:ascii="Times New Roman" w:hAnsi="Times New Roman" w:cs="Times New Roman"/>
          <w:sz w:val="26"/>
          <w:szCs w:val="26"/>
        </w:rPr>
        <w:t>пяти</w:t>
      </w:r>
      <w:r w:rsidRPr="002066D8">
        <w:rPr>
          <w:rFonts w:ascii="Times New Roman" w:hAnsi="Times New Roman" w:cs="Times New Roman"/>
          <w:sz w:val="26"/>
          <w:szCs w:val="26"/>
        </w:rPr>
        <w:t xml:space="preserve"> возрастных параллелей: </w:t>
      </w:r>
      <w:r w:rsidR="002066D8" w:rsidRPr="002066D8">
        <w:rPr>
          <w:rFonts w:ascii="Times New Roman" w:hAnsi="Times New Roman" w:cs="Times New Roman"/>
          <w:sz w:val="26"/>
          <w:szCs w:val="26"/>
        </w:rPr>
        <w:t>6, 7, 8, 9, 10-11</w:t>
      </w:r>
      <w:r w:rsidR="006A0FAC" w:rsidRPr="002066D8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2066D8">
        <w:rPr>
          <w:rFonts w:ascii="Times New Roman" w:hAnsi="Times New Roman" w:cs="Times New Roman"/>
          <w:sz w:val="26"/>
          <w:szCs w:val="26"/>
        </w:rPr>
        <w:t>.</w:t>
      </w:r>
    </w:p>
    <w:p w:rsidR="000A3B60" w:rsidRPr="002066D8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>1.6. Школьный этап олимпиады проводится в один тур.</w:t>
      </w:r>
    </w:p>
    <w:p w:rsidR="000A3B60" w:rsidRPr="002066D8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>1.7. Продолжительность школьного этапа олимпиады: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7"/>
      </w:tblGrid>
      <w:tr w:rsidR="002066D8" w:rsidRPr="002066D8" w:rsidTr="00AB656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2066D8" w:rsidRDefault="000A3B60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066D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2066D8" w:rsidRDefault="000A3B60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066D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Время выполнения заданий (мин.)</w:t>
            </w:r>
          </w:p>
        </w:tc>
      </w:tr>
      <w:tr w:rsidR="002066D8" w:rsidRPr="002066D8" w:rsidTr="002066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066D8" w:rsidRPr="002066D8" w:rsidTr="002066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066D8" w:rsidRPr="002066D8" w:rsidTr="002066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AC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066D8" w:rsidRPr="002066D8" w:rsidTr="002066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8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8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2066D8" w:rsidRPr="002066D8" w:rsidTr="002066D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8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D8" w:rsidRPr="002066D8" w:rsidRDefault="002066D8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6D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</w:tbl>
    <w:p w:rsidR="002066D8" w:rsidRDefault="002066D8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A3B60" w:rsidRPr="002066D8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t xml:space="preserve">1.8. </w:t>
      </w:r>
      <w:r w:rsidRPr="002066D8">
        <w:rPr>
          <w:rFonts w:ascii="Times New Roman" w:eastAsia="Times New Roman" w:hAnsi="Times New Roman" w:cs="Times New Roman"/>
          <w:sz w:val="26"/>
          <w:szCs w:val="26"/>
        </w:rPr>
        <w:t>В случае нарушения участником школьного этапа олимпиады Порядка и (или) утвержденных требований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2066D8">
        <w:rPr>
          <w:rFonts w:ascii="Times New Roman" w:hAnsi="Times New Roman" w:cs="Times New Roman"/>
          <w:sz w:val="26"/>
          <w:szCs w:val="26"/>
        </w:rPr>
        <w:t>.</w:t>
      </w:r>
    </w:p>
    <w:p w:rsidR="000A3B60" w:rsidRPr="002066D8" w:rsidRDefault="000A3B60" w:rsidP="00E22C0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66D8">
        <w:rPr>
          <w:rFonts w:ascii="Times New Roman" w:hAnsi="Times New Roman" w:cs="Times New Roman"/>
          <w:sz w:val="26"/>
          <w:szCs w:val="26"/>
        </w:rPr>
        <w:lastRenderedPageBreak/>
        <w:t>1.9. Итоги школьного этапа олимпиады подводятся в каждой возрастной параллели отдельно, независимо от комплекта заданий.</w:t>
      </w:r>
    </w:p>
    <w:p w:rsidR="009E2892" w:rsidRPr="009E2892" w:rsidRDefault="009E2892" w:rsidP="00E22C0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Принципы составления и формирования комплектов олимпиадных заданий</w:t>
      </w:r>
    </w:p>
    <w:p w:rsidR="000A3B60" w:rsidRPr="00416A09" w:rsidRDefault="000A3B60" w:rsidP="009E2892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508">
        <w:rPr>
          <w:rFonts w:ascii="Times New Roman" w:hAnsi="Times New Roman"/>
          <w:color w:val="000000"/>
          <w:sz w:val="26"/>
          <w:szCs w:val="26"/>
        </w:rPr>
        <w:t xml:space="preserve">2.1. </w:t>
      </w:r>
      <w:r w:rsidRPr="00416A09">
        <w:rPr>
          <w:rFonts w:ascii="Times New Roman" w:hAnsi="Times New Roman"/>
          <w:sz w:val="26"/>
          <w:szCs w:val="26"/>
        </w:rPr>
        <w:t xml:space="preserve">Принципы составления и формирования комплектов заданий школьного этапа олимпиады разработаны муниципальной предметно-методической комиссией </w:t>
      </w:r>
      <w:r w:rsidR="006A0FAC" w:rsidRPr="00416A09">
        <w:rPr>
          <w:rFonts w:ascii="Times New Roman" w:hAnsi="Times New Roman"/>
          <w:sz w:val="26"/>
          <w:szCs w:val="26"/>
        </w:rPr>
        <w:t xml:space="preserve">по </w:t>
      </w:r>
      <w:r w:rsidR="00EB31E0" w:rsidRPr="00416A09">
        <w:rPr>
          <w:rFonts w:ascii="Times New Roman" w:hAnsi="Times New Roman"/>
          <w:sz w:val="26"/>
          <w:szCs w:val="26"/>
        </w:rPr>
        <w:t>обществознанию</w:t>
      </w:r>
      <w:r w:rsidRPr="00416A09">
        <w:rPr>
          <w:rFonts w:ascii="Times New Roman" w:hAnsi="Times New Roman"/>
          <w:sz w:val="26"/>
          <w:szCs w:val="26"/>
        </w:rPr>
        <w:t xml:space="preserve"> с уч</w:t>
      </w:r>
      <w:r w:rsidR="00E86A8B" w:rsidRPr="00416A09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416A09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3365E9" w:rsidRPr="00416A09" w:rsidRDefault="000A3B60" w:rsidP="009E289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A09">
        <w:rPr>
          <w:rFonts w:ascii="Times New Roman" w:hAnsi="Times New Roman" w:cs="Times New Roman"/>
          <w:sz w:val="26"/>
          <w:szCs w:val="26"/>
        </w:rPr>
        <w:t xml:space="preserve">2.2. Задания школьного этапа олимпиады составлены на основе содержания </w:t>
      </w:r>
      <w:r w:rsidR="003365E9" w:rsidRPr="00416A09">
        <w:rPr>
          <w:rFonts w:ascii="Times New Roman" w:hAnsi="Times New Roman" w:cs="Times New Roman"/>
          <w:sz w:val="26"/>
          <w:szCs w:val="26"/>
        </w:rPr>
        <w:t>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3365E9" w:rsidRPr="00416A09" w:rsidRDefault="000A3B60" w:rsidP="009E2892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A09">
        <w:rPr>
          <w:rFonts w:ascii="Times New Roman" w:hAnsi="Times New Roman" w:cs="Times New Roman"/>
          <w:sz w:val="26"/>
          <w:szCs w:val="26"/>
        </w:rPr>
        <w:t xml:space="preserve">2.3. </w:t>
      </w:r>
      <w:r w:rsidR="003365E9" w:rsidRPr="00416A09">
        <w:rPr>
          <w:rFonts w:ascii="Times New Roman" w:hAnsi="Times New Roman" w:cs="Times New Roman"/>
          <w:sz w:val="26"/>
          <w:szCs w:val="26"/>
        </w:rPr>
        <w:t>Принципы составления и формирования комплектов олимпиадных заданий составлены с учетом методических рекомендаций Центральной предметно-методической ко</w:t>
      </w:r>
      <w:r w:rsidR="00C100F5" w:rsidRPr="00416A09">
        <w:rPr>
          <w:rFonts w:ascii="Times New Roman" w:hAnsi="Times New Roman" w:cs="Times New Roman"/>
          <w:sz w:val="26"/>
          <w:szCs w:val="26"/>
        </w:rPr>
        <w:t>миссии всероссийской о</w:t>
      </w:r>
      <w:r w:rsidR="003365E9" w:rsidRPr="00416A09">
        <w:rPr>
          <w:rFonts w:ascii="Times New Roman" w:hAnsi="Times New Roman" w:cs="Times New Roman"/>
          <w:sz w:val="26"/>
          <w:szCs w:val="26"/>
        </w:rPr>
        <w:t xml:space="preserve">лимпиады школьников по </w:t>
      </w:r>
      <w:r w:rsidR="001F1CD9" w:rsidRPr="00416A09">
        <w:rPr>
          <w:rFonts w:ascii="Times New Roman" w:hAnsi="Times New Roman" w:cs="Times New Roman"/>
          <w:sz w:val="26"/>
          <w:szCs w:val="26"/>
        </w:rPr>
        <w:t>обществознанию</w:t>
      </w:r>
      <w:r w:rsidR="003365E9" w:rsidRPr="00416A09">
        <w:rPr>
          <w:rFonts w:ascii="Times New Roman" w:hAnsi="Times New Roman" w:cs="Times New Roman"/>
          <w:sz w:val="26"/>
          <w:szCs w:val="26"/>
        </w:rPr>
        <w:t>.</w:t>
      </w:r>
    </w:p>
    <w:p w:rsidR="003365E9" w:rsidRPr="00416A09" w:rsidRDefault="003365E9" w:rsidP="009E2892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A09">
        <w:rPr>
          <w:rFonts w:ascii="Times New Roman" w:hAnsi="Times New Roman" w:cs="Times New Roman"/>
          <w:sz w:val="26"/>
          <w:szCs w:val="26"/>
        </w:rPr>
        <w:t>2.4. Комплекты олимпиадных заданий составлены с учетом особенностей требований к олимпиадным заданиям, которые в своей совокупности отличаются от традиционных форм контроля, текущей и итоговой аттестации учащихся. В них определены:</w:t>
      </w:r>
    </w:p>
    <w:p w:rsidR="003365E9" w:rsidRPr="00416A09" w:rsidRDefault="003365E9" w:rsidP="009E2892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416A09">
        <w:rPr>
          <w:rFonts w:ascii="Times New Roman" w:hAnsi="Times New Roman"/>
          <w:sz w:val="26"/>
          <w:szCs w:val="26"/>
        </w:rPr>
        <w:t>нормативные требования к уровню подготовленности учащихся по предмету;</w:t>
      </w:r>
    </w:p>
    <w:p w:rsidR="003365E9" w:rsidRPr="00416A09" w:rsidRDefault="003365E9" w:rsidP="009E2892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416A09">
        <w:rPr>
          <w:rFonts w:ascii="Times New Roman" w:hAnsi="Times New Roman"/>
          <w:sz w:val="26"/>
          <w:szCs w:val="26"/>
        </w:rPr>
        <w:t>творческий характер соревнований;</w:t>
      </w:r>
    </w:p>
    <w:p w:rsidR="003365E9" w:rsidRPr="00416A09" w:rsidRDefault="003365E9" w:rsidP="009E2892">
      <w:pPr>
        <w:pStyle w:val="a3"/>
        <w:numPr>
          <w:ilvl w:val="0"/>
          <w:numId w:val="29"/>
        </w:numPr>
        <w:tabs>
          <w:tab w:val="left" w:pos="851"/>
          <w:tab w:val="left" w:pos="1276"/>
        </w:tabs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416A09">
        <w:rPr>
          <w:rFonts w:ascii="Times New Roman" w:hAnsi="Times New Roman"/>
          <w:sz w:val="26"/>
          <w:szCs w:val="26"/>
        </w:rPr>
        <w:t>общая культура участников, их эрудированность.</w:t>
      </w:r>
    </w:p>
    <w:p w:rsidR="001F1CD9" w:rsidRPr="00416A09" w:rsidRDefault="003365E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2.5.</w:t>
      </w:r>
      <w:r w:rsidR="000A3B60"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1F1CD9"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При формировании комплектов олимпиадных заданий учитывались: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- степень сложности заданий. Задания олимпиады содержат материал различной степени сложности;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продолжительность олимпиады. </w:t>
      </w:r>
      <w:proofErr w:type="gramStart"/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Время, отведенное на выполнение олимпиадных заданий зависит</w:t>
      </w:r>
      <w:proofErr w:type="gramEnd"/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уровня сложности;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- содержательные линии курса обществознания;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- знания событий и процессов  по предмету;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- представления заданий через различные источники информации (отрывок из документа, диаграммы и таблицы, иллюстративный ряд и др.);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опора на </w:t>
      </w:r>
      <w:proofErr w:type="spellStart"/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метапредметные</w:t>
      </w:r>
      <w:proofErr w:type="spellEnd"/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связи в заданиях.</w:t>
      </w:r>
    </w:p>
    <w:p w:rsidR="001F1CD9" w:rsidRPr="00416A09" w:rsidRDefault="001F1CD9" w:rsidP="001F1C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2.6. Количество олимпиадных заданий в каждом комплекте зависит от сложности отдельных заданий, трудоемкости их выполнения.</w:t>
      </w:r>
    </w:p>
    <w:p w:rsidR="003365E9" w:rsidRPr="00416A09" w:rsidRDefault="001F1CD9" w:rsidP="009E2892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2.7</w:t>
      </w:r>
      <w:r w:rsidR="003365E9"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416A0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100F5" w:rsidRPr="00416A09">
        <w:rPr>
          <w:rFonts w:ascii="Times New Roman" w:hAnsi="Times New Roman" w:cs="Times New Roman"/>
          <w:sz w:val="26"/>
          <w:szCs w:val="26"/>
        </w:rPr>
        <w:t>Задания</w:t>
      </w:r>
      <w:r w:rsidR="00416A09" w:rsidRPr="00416A09">
        <w:t xml:space="preserve"> </w:t>
      </w:r>
      <w:r w:rsidR="00416A09" w:rsidRPr="00416A09">
        <w:rPr>
          <w:rFonts w:ascii="Times New Roman" w:hAnsi="Times New Roman" w:cs="Times New Roman"/>
          <w:sz w:val="26"/>
          <w:szCs w:val="26"/>
        </w:rPr>
        <w:t>школьного этапа</w:t>
      </w:r>
      <w:r w:rsidR="00C100F5" w:rsidRPr="00416A09">
        <w:rPr>
          <w:rFonts w:ascii="Times New Roman" w:hAnsi="Times New Roman" w:cs="Times New Roman"/>
          <w:sz w:val="26"/>
          <w:szCs w:val="26"/>
        </w:rPr>
        <w:t xml:space="preserve"> о</w:t>
      </w:r>
      <w:r w:rsidR="003365E9" w:rsidRPr="00416A09">
        <w:rPr>
          <w:rFonts w:ascii="Times New Roman" w:hAnsi="Times New Roman" w:cs="Times New Roman"/>
          <w:sz w:val="26"/>
          <w:szCs w:val="26"/>
        </w:rPr>
        <w:t>лимпиады предполагают, что правильное их выполнение требует  от  обучающегося умения  самостоятельно  размышлять  и  делать  выводы.</w:t>
      </w:r>
    </w:p>
    <w:p w:rsidR="000A3B60" w:rsidRPr="002903ED" w:rsidRDefault="000A3B60" w:rsidP="006A4EB1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1A0801" w:rsidRPr="00B77508" w:rsidRDefault="000A3B60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Оргкомитет </w:t>
      </w:r>
      <w:r w:rsidR="001A0801"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школьного этапа олимпиады (далее – оргкомитет) 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количество кабинетов (мест проведения), необходимых для проведения 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школьного этапа олимпиады, </w:t>
      </w:r>
      <w:r w:rsidR="001A0801"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схему рассадки участников в кабинетах в соответствии с количеством поданных в оргкомитет заявлений на участие. </w:t>
      </w:r>
    </w:p>
    <w:p w:rsidR="000A3B60" w:rsidRPr="00B77508" w:rsidRDefault="001A0801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A3B60" w:rsidRPr="00B77508">
        <w:rPr>
          <w:rFonts w:ascii="Times New Roman" w:hAnsi="Times New Roman"/>
          <w:color w:val="000000" w:themeColor="text1"/>
          <w:sz w:val="26"/>
          <w:szCs w:val="26"/>
        </w:rPr>
        <w:t>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0A3B60" w:rsidRPr="00B77508" w:rsidRDefault="000A3B60" w:rsidP="00E119C2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0A3B60" w:rsidRPr="00416A09" w:rsidRDefault="000A3B60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A09">
        <w:rPr>
          <w:rFonts w:ascii="Times New Roman" w:hAnsi="Times New Roman"/>
          <w:sz w:val="26"/>
          <w:szCs w:val="26"/>
        </w:rPr>
        <w:t>Каждому участнику необходимо иметь при себе письменные принадлежности: ручку</w:t>
      </w:r>
      <w:r w:rsidR="00845392" w:rsidRPr="00416A09">
        <w:rPr>
          <w:rFonts w:ascii="Times New Roman" w:hAnsi="Times New Roman"/>
          <w:sz w:val="26"/>
          <w:szCs w:val="26"/>
        </w:rPr>
        <w:t xml:space="preserve"> с чернилами</w:t>
      </w:r>
      <w:r w:rsidRPr="00416A09">
        <w:rPr>
          <w:rFonts w:ascii="Times New Roman" w:hAnsi="Times New Roman"/>
          <w:sz w:val="26"/>
          <w:szCs w:val="26"/>
        </w:rPr>
        <w:t xml:space="preserve"> </w:t>
      </w:r>
      <w:r w:rsidR="00845392" w:rsidRPr="00416A09">
        <w:rPr>
          <w:rFonts w:ascii="Times New Roman" w:hAnsi="Times New Roman"/>
          <w:sz w:val="26"/>
          <w:szCs w:val="26"/>
        </w:rPr>
        <w:t>синего цвета</w:t>
      </w:r>
      <w:r w:rsidRPr="00416A09">
        <w:rPr>
          <w:rFonts w:ascii="Times New Roman" w:hAnsi="Times New Roman"/>
          <w:sz w:val="26"/>
          <w:szCs w:val="26"/>
        </w:rPr>
        <w:t>, карандаш, линейку, листы для черновика.</w:t>
      </w:r>
      <w:r w:rsidR="00C100F5" w:rsidRPr="00416A09">
        <w:rPr>
          <w:rFonts w:ascii="Times New Roman" w:hAnsi="Times New Roman"/>
          <w:sz w:val="26"/>
          <w:szCs w:val="26"/>
        </w:rPr>
        <w:t xml:space="preserve"> </w:t>
      </w:r>
    </w:p>
    <w:p w:rsidR="00C100F5" w:rsidRPr="00416A09" w:rsidRDefault="000A3B60" w:rsidP="00C100F5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6A09">
        <w:rPr>
          <w:rFonts w:ascii="Times New Roman" w:hAnsi="Times New Roman"/>
          <w:sz w:val="26"/>
          <w:szCs w:val="26"/>
        </w:rPr>
        <w:t xml:space="preserve">Оргкомитету </w:t>
      </w:r>
      <w:r w:rsidR="00C100F5" w:rsidRPr="00416A09">
        <w:rPr>
          <w:rFonts w:ascii="Times New Roman" w:hAnsi="Times New Roman"/>
          <w:sz w:val="26"/>
          <w:szCs w:val="26"/>
        </w:rPr>
        <w:t xml:space="preserve">для каждого участника необходимо подготовить бланки заданий, листы для черновиков, обеспечить наличие в каждой аудитории запасных ручек, запасных комплектов заданий и бумаги для черновиков. </w:t>
      </w:r>
    </w:p>
    <w:p w:rsidR="000A3B60" w:rsidRPr="002903ED" w:rsidRDefault="000A3B60" w:rsidP="006A4EB1">
      <w:pPr>
        <w:numPr>
          <w:ilvl w:val="0"/>
          <w:numId w:val="25"/>
        </w:numPr>
        <w:tabs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Перечень справочных материалов, сре</w:t>
      </w:r>
      <w:proofErr w:type="gramStart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дств св</w:t>
      </w:r>
      <w:proofErr w:type="gramEnd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FF26B9" w:rsidRPr="00416A09" w:rsidRDefault="00FF26B9" w:rsidP="00E1588D">
      <w:pPr>
        <w:pStyle w:val="a3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6A09">
        <w:rPr>
          <w:rFonts w:ascii="Times New Roman" w:hAnsi="Times New Roman"/>
          <w:sz w:val="26"/>
          <w:szCs w:val="26"/>
        </w:rPr>
        <w:t xml:space="preserve">Во время работы над заданиями участник школьного этапа олимпиады имеет право пользоваться канцелярскими принадлежностями (ручка </w:t>
      </w:r>
      <w:r w:rsidR="00845392" w:rsidRPr="00416A09">
        <w:rPr>
          <w:rFonts w:ascii="Times New Roman" w:hAnsi="Times New Roman"/>
          <w:sz w:val="26"/>
          <w:szCs w:val="26"/>
        </w:rPr>
        <w:t>с чернилами синего цвета</w:t>
      </w:r>
      <w:r w:rsidRPr="00416A09">
        <w:rPr>
          <w:rFonts w:ascii="Times New Roman" w:hAnsi="Times New Roman"/>
          <w:sz w:val="26"/>
          <w:szCs w:val="26"/>
        </w:rPr>
        <w:t>, карандаш, линейка, листы для черновика) наряду с выданными оргкомитетом.</w:t>
      </w:r>
      <w:proofErr w:type="gramEnd"/>
    </w:p>
    <w:p w:rsidR="00761F03" w:rsidRPr="00416A09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77508">
        <w:rPr>
          <w:rFonts w:ascii="Times New Roman" w:hAnsi="Times New Roman"/>
          <w:sz w:val="26"/>
          <w:szCs w:val="26"/>
        </w:rPr>
        <w:t xml:space="preserve"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</w:t>
      </w:r>
      <w:r w:rsidRPr="00416A09">
        <w:rPr>
          <w:rFonts w:ascii="Times New Roman" w:hAnsi="Times New Roman"/>
          <w:sz w:val="26"/>
          <w:szCs w:val="26"/>
        </w:rPr>
        <w:t xml:space="preserve">листы </w:t>
      </w:r>
      <w:r w:rsidR="00416A09" w:rsidRPr="00416A09">
        <w:rPr>
          <w:rFonts w:ascii="Times New Roman" w:hAnsi="Times New Roman"/>
          <w:sz w:val="26"/>
          <w:szCs w:val="26"/>
        </w:rPr>
        <w:t xml:space="preserve">для </w:t>
      </w:r>
      <w:r w:rsidRPr="00416A09">
        <w:rPr>
          <w:rFonts w:ascii="Times New Roman" w:hAnsi="Times New Roman"/>
          <w:sz w:val="26"/>
          <w:szCs w:val="26"/>
        </w:rPr>
        <w:t>ответов и черновики, копировать олимпиадные задания.</w:t>
      </w:r>
      <w:proofErr w:type="gramEnd"/>
    </w:p>
    <w:p w:rsidR="00761F03" w:rsidRPr="00B77508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B77508">
        <w:rPr>
          <w:rFonts w:ascii="Times New Roman" w:hAnsi="Times New Roman"/>
          <w:bCs/>
          <w:color w:val="000000"/>
          <w:sz w:val="26"/>
          <w:szCs w:val="26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B77508">
        <w:rPr>
          <w:rFonts w:ascii="Times New Roman" w:hAnsi="Times New Roman"/>
          <w:bCs/>
          <w:color w:val="000000"/>
          <w:sz w:val="26"/>
          <w:szCs w:val="26"/>
        </w:rPr>
        <w:t>Роспотребнадзора</w:t>
      </w:r>
      <w:proofErr w:type="spellEnd"/>
      <w:r w:rsidRPr="00B77508">
        <w:rPr>
          <w:rFonts w:ascii="Times New Roman" w:hAnsi="Times New Roman"/>
          <w:bCs/>
          <w:color w:val="000000"/>
          <w:sz w:val="26"/>
          <w:szCs w:val="26"/>
        </w:rPr>
        <w:t xml:space="preserve">, органов исполнительной власти субъектов РФ, осуществляющих </w:t>
      </w:r>
      <w:r w:rsidR="00E1588D" w:rsidRPr="00B77508">
        <w:rPr>
          <w:rFonts w:ascii="Times New Roman" w:hAnsi="Times New Roman"/>
          <w:bCs/>
          <w:color w:val="000000"/>
          <w:sz w:val="26"/>
          <w:szCs w:val="26"/>
        </w:rPr>
        <w:t xml:space="preserve">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</w:t>
      </w:r>
      <w:r w:rsidR="00E1588D" w:rsidRPr="00B77508">
        <w:rPr>
          <w:rFonts w:ascii="Times New Roman" w:hAnsi="Times New Roman"/>
          <w:sz w:val="26"/>
          <w:szCs w:val="26"/>
        </w:rPr>
        <w:t>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</w:t>
      </w:r>
      <w:proofErr w:type="gramEnd"/>
      <w:r w:rsidR="00E1588D" w:rsidRPr="00B77508">
        <w:rPr>
          <w:rFonts w:ascii="Times New Roman" w:hAnsi="Times New Roman"/>
          <w:sz w:val="26"/>
          <w:szCs w:val="26"/>
        </w:rPr>
        <w:t xml:space="preserve"> ма</w:t>
      </w:r>
      <w:r w:rsidR="00D636F2" w:rsidRPr="00B77508">
        <w:rPr>
          <w:rFonts w:ascii="Times New Roman" w:hAnsi="Times New Roman"/>
          <w:sz w:val="26"/>
          <w:szCs w:val="26"/>
        </w:rPr>
        <w:t>териалы, письменные заметки и и</w:t>
      </w:r>
      <w:r w:rsidR="00E1588D" w:rsidRPr="00B77508">
        <w:rPr>
          <w:rFonts w:ascii="Times New Roman" w:hAnsi="Times New Roman"/>
          <w:sz w:val="26"/>
          <w:szCs w:val="26"/>
        </w:rPr>
        <w:t>ные средства хранения и передачи информации.</w:t>
      </w:r>
    </w:p>
    <w:p w:rsidR="000A3B60" w:rsidRPr="009E31C6" w:rsidRDefault="00761F03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0A3B60" w:rsidRPr="009E31C6" w:rsidRDefault="000A3B60" w:rsidP="006A4EB1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9E31C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Критерии и методики оценивания выполненных олимпиадных заданий</w:t>
      </w:r>
    </w:p>
    <w:p w:rsidR="000A3B60" w:rsidRPr="009E31C6" w:rsidRDefault="000A3B60" w:rsidP="00E22C0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31C6">
        <w:rPr>
          <w:rFonts w:ascii="Times New Roman" w:hAnsi="Times New Roman" w:cs="Times New Roman"/>
          <w:sz w:val="26"/>
          <w:szCs w:val="26"/>
        </w:rPr>
        <w:t xml:space="preserve">5.1. Критерии и методики оценивания выполненных олимпиадных заданий </w:t>
      </w:r>
      <w:r w:rsidRPr="009E31C6">
        <w:rPr>
          <w:rFonts w:ascii="Times New Roman" w:hAnsi="Times New Roman" w:cs="Times New Roman"/>
          <w:sz w:val="26"/>
          <w:szCs w:val="26"/>
        </w:rPr>
        <w:lastRenderedPageBreak/>
        <w:t xml:space="preserve">школьного этапа олимпиады разработаны муниципальной предметно-методической комиссией по </w:t>
      </w:r>
      <w:r w:rsidR="009E31C6" w:rsidRPr="009E31C6">
        <w:rPr>
          <w:rFonts w:ascii="Times New Roman" w:hAnsi="Times New Roman" w:cs="Times New Roman"/>
          <w:sz w:val="26"/>
          <w:szCs w:val="26"/>
        </w:rPr>
        <w:t>обществознанию</w:t>
      </w:r>
      <w:r w:rsidRPr="009E31C6">
        <w:rPr>
          <w:rFonts w:ascii="Times New Roman" w:hAnsi="Times New Roman" w:cs="Times New Roman"/>
          <w:sz w:val="26"/>
          <w:szCs w:val="26"/>
        </w:rPr>
        <w:t xml:space="preserve"> с уч</w:t>
      </w:r>
      <w:r w:rsidR="003742AE" w:rsidRPr="009E31C6">
        <w:rPr>
          <w:rFonts w:ascii="Times New Roman" w:hAnsi="Times New Roman" w:cs="Times New Roman"/>
          <w:sz w:val="26"/>
          <w:szCs w:val="26"/>
        </w:rPr>
        <w:t>етом методических рекомендаций ц</w:t>
      </w:r>
      <w:r w:rsidRPr="009E31C6">
        <w:rPr>
          <w:rFonts w:ascii="Times New Roman" w:hAnsi="Times New Roman" w:cs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E22C08" w:rsidRPr="009E31C6" w:rsidRDefault="000A3B60" w:rsidP="00E22C08">
      <w:pPr>
        <w:shd w:val="clear" w:color="auto" w:fill="FFFFFF" w:themeFill="background1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1C6">
        <w:rPr>
          <w:rFonts w:ascii="Times New Roman" w:hAnsi="Times New Roman" w:cs="Times New Roman"/>
          <w:sz w:val="26"/>
          <w:szCs w:val="26"/>
        </w:rPr>
        <w:t xml:space="preserve">5.2. </w:t>
      </w:r>
      <w:r w:rsidR="00E22C08" w:rsidRPr="009E31C6">
        <w:rPr>
          <w:rFonts w:ascii="Times New Roman" w:hAnsi="Times New Roman" w:cs="Times New Roman"/>
          <w:sz w:val="26"/>
          <w:szCs w:val="26"/>
        </w:rPr>
        <w:t>Количество баллов устанавливается в зависимости от уровня сложности конкретного вопроса.</w:t>
      </w:r>
    </w:p>
    <w:p w:rsidR="00E22C08" w:rsidRPr="009E31C6" w:rsidRDefault="00CF2D15" w:rsidP="00E22C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E22C08" w:rsidRPr="009E31C6">
        <w:rPr>
          <w:rFonts w:ascii="Times New Roman" w:hAnsi="Times New Roman" w:cs="Times New Roman"/>
          <w:sz w:val="26"/>
          <w:szCs w:val="26"/>
        </w:rPr>
        <w:t>. При оценивании олимпиадных работ рекомендуется каждую из них проверять двум членам жюри с последующим подключением дополнительного члена жюри 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1F1CD9" w:rsidRPr="009E31C6" w:rsidRDefault="00CF2D15" w:rsidP="00E22C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1F1CD9" w:rsidRPr="009E31C6">
        <w:rPr>
          <w:rFonts w:ascii="Times New Roman" w:hAnsi="Times New Roman" w:cs="Times New Roman"/>
          <w:sz w:val="26"/>
          <w:szCs w:val="26"/>
        </w:rPr>
        <w:t>. Задания 10-11 класса</w:t>
      </w:r>
      <w:r w:rsidR="00416A09" w:rsidRPr="009E31C6">
        <w:rPr>
          <w:rFonts w:ascii="Times New Roman" w:hAnsi="Times New Roman" w:cs="Times New Roman"/>
          <w:sz w:val="26"/>
          <w:szCs w:val="26"/>
        </w:rPr>
        <w:t>,</w:t>
      </w:r>
      <w:r w:rsidR="001F1CD9" w:rsidRPr="009E31C6">
        <w:rPr>
          <w:rFonts w:ascii="Times New Roman" w:hAnsi="Times New Roman" w:cs="Times New Roman"/>
          <w:sz w:val="26"/>
          <w:szCs w:val="26"/>
        </w:rPr>
        <w:t xml:space="preserve"> второй части</w:t>
      </w:r>
      <w:r w:rsidR="00416A09" w:rsidRPr="009E31C6">
        <w:rPr>
          <w:rFonts w:ascii="Times New Roman" w:hAnsi="Times New Roman" w:cs="Times New Roman"/>
          <w:sz w:val="26"/>
          <w:szCs w:val="26"/>
        </w:rPr>
        <w:t xml:space="preserve"> (сочинения)</w:t>
      </w:r>
      <w:r w:rsidR="001F1CD9" w:rsidRPr="009E31C6">
        <w:rPr>
          <w:rFonts w:ascii="Times New Roman" w:hAnsi="Times New Roman" w:cs="Times New Roman"/>
          <w:sz w:val="26"/>
          <w:szCs w:val="26"/>
        </w:rPr>
        <w:t>,</w:t>
      </w:r>
      <w:r w:rsidR="00416A09" w:rsidRPr="009E31C6">
        <w:rPr>
          <w:rFonts w:ascii="Times New Roman" w:hAnsi="Times New Roman" w:cs="Times New Roman"/>
          <w:sz w:val="26"/>
          <w:szCs w:val="26"/>
        </w:rPr>
        <w:t xml:space="preserve"> оцениваются</w:t>
      </w:r>
      <w:r w:rsidR="001F1CD9" w:rsidRPr="009E31C6">
        <w:rPr>
          <w:rFonts w:ascii="Times New Roman" w:hAnsi="Times New Roman" w:cs="Times New Roman"/>
          <w:sz w:val="26"/>
          <w:szCs w:val="26"/>
        </w:rPr>
        <w:t xml:space="preserve"> по следующим критериям:</w:t>
      </w:r>
    </w:p>
    <w:p w:rsidR="001F1CD9" w:rsidRPr="009E31C6" w:rsidRDefault="00416A09" w:rsidP="00416A09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Понимание темы и соответствие ей содержания работы.</w:t>
      </w:r>
    </w:p>
    <w:p w:rsidR="00416A09" w:rsidRPr="009E31C6" w:rsidRDefault="00416A09" w:rsidP="00416A09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Владение теоретическим и фактическим материалом по теме.</w:t>
      </w:r>
    </w:p>
    <w:p w:rsidR="00416A09" w:rsidRPr="009E31C6" w:rsidRDefault="00416A09" w:rsidP="00416A09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Логичность авторского текста</w:t>
      </w:r>
    </w:p>
    <w:p w:rsidR="00416A09" w:rsidRPr="009E31C6" w:rsidRDefault="00416A09" w:rsidP="00416A09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Общая гуманитарная эрудиция</w:t>
      </w:r>
    </w:p>
    <w:p w:rsidR="00416A09" w:rsidRPr="009E31C6" w:rsidRDefault="00416A09" w:rsidP="00416A09">
      <w:pPr>
        <w:pStyle w:val="a3"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9E31C6">
        <w:rPr>
          <w:rFonts w:ascii="Times New Roman" w:hAnsi="Times New Roman"/>
          <w:sz w:val="26"/>
          <w:szCs w:val="26"/>
        </w:rPr>
        <w:t>Культура письма: связность, системность, последовательность изложения, грамотность речи.</w:t>
      </w:r>
    </w:p>
    <w:p w:rsidR="00E22C08" w:rsidRPr="009E31C6" w:rsidRDefault="00CF2D15" w:rsidP="00E22C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1F1CD9" w:rsidRPr="009E31C6">
        <w:rPr>
          <w:rFonts w:ascii="Times New Roman" w:hAnsi="Times New Roman" w:cs="Times New Roman"/>
          <w:sz w:val="26"/>
          <w:szCs w:val="26"/>
        </w:rPr>
        <w:t>. Проверка работ участников</w:t>
      </w:r>
      <w:r w:rsidR="009E31C6">
        <w:rPr>
          <w:rFonts w:ascii="Times New Roman" w:hAnsi="Times New Roman" w:cs="Times New Roman"/>
          <w:sz w:val="26"/>
          <w:szCs w:val="26"/>
        </w:rPr>
        <w:t xml:space="preserve"> школьного этапа</w:t>
      </w:r>
      <w:r w:rsidR="001F1CD9" w:rsidRPr="009E31C6">
        <w:rPr>
          <w:rFonts w:ascii="Times New Roman" w:hAnsi="Times New Roman" w:cs="Times New Roman"/>
          <w:sz w:val="26"/>
          <w:szCs w:val="26"/>
        </w:rPr>
        <w:t xml:space="preserve"> о</w:t>
      </w:r>
      <w:r w:rsidR="00E22C08" w:rsidRPr="009E31C6">
        <w:rPr>
          <w:rFonts w:ascii="Times New Roman" w:hAnsi="Times New Roman" w:cs="Times New Roman"/>
          <w:sz w:val="26"/>
          <w:szCs w:val="26"/>
        </w:rPr>
        <w:t>лимпиады осуществляется согласно следующей методике оценивания: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512"/>
        <w:gridCol w:w="543"/>
        <w:gridCol w:w="545"/>
        <w:gridCol w:w="549"/>
        <w:gridCol w:w="549"/>
        <w:gridCol w:w="549"/>
        <w:gridCol w:w="550"/>
        <w:gridCol w:w="550"/>
        <w:gridCol w:w="550"/>
        <w:gridCol w:w="550"/>
        <w:gridCol w:w="1380"/>
        <w:gridCol w:w="976"/>
      </w:tblGrid>
      <w:tr w:rsidR="009E31C6" w:rsidRPr="009E31C6" w:rsidTr="00416A09">
        <w:trPr>
          <w:trHeight w:val="848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№ задания/класс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сочинение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</w:tr>
      <w:tr w:rsidR="009E31C6" w:rsidRPr="009E31C6" w:rsidTr="00416A09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E31C6" w:rsidRPr="009E31C6" w:rsidTr="00416A09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E31C6" w:rsidRPr="009E31C6" w:rsidTr="00416A09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E31C6" w:rsidRPr="009E31C6" w:rsidTr="00416A09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E31C6" w:rsidRPr="009E31C6" w:rsidTr="00416A09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09" w:rsidRPr="009E31C6" w:rsidRDefault="00416A09" w:rsidP="00416A0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1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F1CD9" w:rsidRPr="009E31C6" w:rsidRDefault="001F1CD9" w:rsidP="00E119C2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A3B60" w:rsidRPr="002903ED" w:rsidRDefault="000A3B60" w:rsidP="00E119C2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903ED">
        <w:rPr>
          <w:rFonts w:ascii="Times New Roman" w:hAnsi="Times New Roman"/>
          <w:b/>
          <w:bCs/>
          <w:sz w:val="26"/>
          <w:szCs w:val="26"/>
        </w:rPr>
        <w:t xml:space="preserve">6. Процедура регистрации участников </w:t>
      </w:r>
      <w:r w:rsidRPr="002903ED">
        <w:rPr>
          <w:rFonts w:ascii="Times New Roman" w:hAnsi="Times New Roman"/>
          <w:b/>
          <w:sz w:val="26"/>
          <w:szCs w:val="26"/>
        </w:rPr>
        <w:t>школьного этапа олимпиады</w:t>
      </w:r>
    </w:p>
    <w:p w:rsidR="000A3B60" w:rsidRPr="00B77508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6.1. Все участники школьного этапа олимпиады в обязательном порядке проходят процедуру регистрации.</w:t>
      </w:r>
    </w:p>
    <w:p w:rsidR="000A3B60" w:rsidRPr="00B77508" w:rsidRDefault="000A3B60" w:rsidP="00E119C2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6.2.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Схем</w:t>
      </w:r>
      <w:r w:rsidR="00514EE0"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а рассадки участников </w:t>
      </w:r>
      <w:r w:rsidR="00CF2D15" w:rsidRPr="00CF2D1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школьного этапа олимпиады </w:t>
      </w:r>
      <w:r w:rsidR="00514EE0"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определяется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оргкомитетом</w:t>
      </w:r>
      <w:r w:rsidR="00514EE0"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в </w:t>
      </w:r>
      <w:r w:rsidR="00514EE0"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>ОО – месте проведения олимпиады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D636F2" w:rsidRPr="00B77508">
        <w:rPr>
          <w:rFonts w:ascii="Times New Roman" w:hAnsi="Times New Roman" w:cs="Times New Roman"/>
          <w:sz w:val="26"/>
          <w:szCs w:val="26"/>
        </w:rPr>
        <w:t>каждый</w:t>
      </w:r>
      <w:r w:rsidRPr="00B77508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74052A" w:rsidRPr="00B77508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заранее</w:t>
      </w:r>
      <w:r w:rsidRPr="00B77508">
        <w:rPr>
          <w:rFonts w:ascii="Times New Roman" w:hAnsi="Times New Roman" w:cs="Times New Roman"/>
          <w:sz w:val="26"/>
          <w:szCs w:val="26"/>
        </w:rPr>
        <w:t xml:space="preserve"> проинформирован о том, в каком кабинете будет проходить школьный этап олимпиады.</w:t>
      </w:r>
      <w:bookmarkStart w:id="0" w:name="_GoBack"/>
      <w:bookmarkEnd w:id="0"/>
    </w:p>
    <w:p w:rsidR="000A3B60" w:rsidRPr="009E2892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6.3. Регистрация обучающихся в </w:t>
      </w:r>
      <w:r w:rsidR="00A17348"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ОО – месте проведения олимпиады </w:t>
      </w:r>
      <w:r w:rsidRPr="00B77508">
        <w:rPr>
          <w:rFonts w:ascii="Times New Roman" w:hAnsi="Times New Roman" w:cs="Times New Roman"/>
          <w:sz w:val="26"/>
          <w:szCs w:val="26"/>
        </w:rPr>
        <w:t xml:space="preserve">осуществляется оргкомитетом перед началом </w:t>
      </w:r>
      <w:r w:rsidR="00171991" w:rsidRPr="00B77508">
        <w:rPr>
          <w:rFonts w:ascii="Times New Roman" w:hAnsi="Times New Roman" w:cs="Times New Roman"/>
          <w:sz w:val="26"/>
          <w:szCs w:val="26"/>
        </w:rPr>
        <w:t xml:space="preserve">ее проведения в соответствии со </w:t>
      </w:r>
      <w:r w:rsidRPr="00B77508">
        <w:rPr>
          <w:rFonts w:ascii="Times New Roman" w:hAnsi="Times New Roman" w:cs="Times New Roman"/>
          <w:sz w:val="26"/>
          <w:szCs w:val="26"/>
        </w:rPr>
        <w:t>списками участников.</w:t>
      </w:r>
    </w:p>
    <w:p w:rsidR="000A3B60" w:rsidRPr="002903ED" w:rsidRDefault="000A3B60" w:rsidP="00E119C2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3ED">
        <w:rPr>
          <w:rFonts w:ascii="Times New Roman" w:hAnsi="Times New Roman" w:cs="Times New Roman"/>
          <w:b/>
          <w:bCs/>
          <w:sz w:val="26"/>
          <w:szCs w:val="26"/>
        </w:rPr>
        <w:t>7. Процедура разбора заданий и показ олимпиадных работ</w:t>
      </w:r>
    </w:p>
    <w:p w:rsidR="000A3B60" w:rsidRPr="00B77508" w:rsidRDefault="000A3B60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 xml:space="preserve">Основная цель процедуры разбора заданий – информировать участников школьного этапа олимпиады о </w:t>
      </w:r>
      <w:r w:rsidR="00171991" w:rsidRPr="00B77508">
        <w:rPr>
          <w:rFonts w:ascii="Times New Roman" w:hAnsi="Times New Roman"/>
          <w:sz w:val="26"/>
          <w:szCs w:val="26"/>
        </w:rPr>
        <w:t xml:space="preserve">правильных вариантах ответов на </w:t>
      </w:r>
      <w:r w:rsidRPr="00B77508">
        <w:rPr>
          <w:rFonts w:ascii="Times New Roman" w:hAnsi="Times New Roman"/>
          <w:sz w:val="26"/>
          <w:szCs w:val="26"/>
        </w:rPr>
        <w:t>предложенные задания, объяснить допущенные ими оши</w:t>
      </w:r>
      <w:r w:rsidR="00171991" w:rsidRPr="00B77508">
        <w:rPr>
          <w:rFonts w:ascii="Times New Roman" w:hAnsi="Times New Roman"/>
          <w:sz w:val="26"/>
          <w:szCs w:val="26"/>
        </w:rPr>
        <w:t xml:space="preserve">бки и </w:t>
      </w:r>
      <w:r w:rsidRPr="00B77508">
        <w:rPr>
          <w:rFonts w:ascii="Times New Roman" w:hAnsi="Times New Roman"/>
          <w:sz w:val="26"/>
          <w:szCs w:val="26"/>
        </w:rPr>
        <w:t>недочеты, показать, что выставленные им баллы соответствуют принятой системе оценивания.</w:t>
      </w:r>
    </w:p>
    <w:p w:rsidR="00D636F2" w:rsidRPr="00B77508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lastRenderedPageBreak/>
        <w:t>Показ выполненных олимпиадных заданий осуществляется по запросу участника школьного этапа олимпиады.</w:t>
      </w:r>
    </w:p>
    <w:p w:rsidR="00D21E9D" w:rsidRPr="00B77508" w:rsidRDefault="00D21E9D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Порядок и г</w:t>
      </w:r>
      <w:r w:rsidRPr="00B775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определяются организатором; место, </w:t>
      </w:r>
      <w:r w:rsidR="00FE5C25" w:rsidRPr="00B77508">
        <w:rPr>
          <w:rFonts w:ascii="Times New Roman" w:hAnsi="Times New Roman"/>
          <w:color w:val="000000" w:themeColor="text1"/>
          <w:sz w:val="26"/>
          <w:szCs w:val="26"/>
        </w:rPr>
        <w:t>форма и время устанавливаются оргкомитетом в ОО – месте проведения олимпиады.</w:t>
      </w:r>
    </w:p>
    <w:p w:rsidR="005628B8" w:rsidRPr="00B77508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Члены оргкомитета в </w:t>
      </w:r>
      <w:r w:rsidR="00D64A9C" w:rsidRPr="00B77508">
        <w:rPr>
          <w:rFonts w:ascii="Times New Roman" w:hAnsi="Times New Roman" w:cs="Times New Roman"/>
          <w:sz w:val="26"/>
          <w:szCs w:val="26"/>
        </w:rPr>
        <w:t>ОО – месте проведения олимпиады</w:t>
      </w:r>
      <w:r w:rsidRPr="00B77508">
        <w:rPr>
          <w:rFonts w:ascii="Times New Roman" w:hAnsi="Times New Roman" w:cs="Times New Roman"/>
          <w:sz w:val="26"/>
          <w:szCs w:val="26"/>
        </w:rPr>
        <w:t xml:space="preserve">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2244A5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4A5">
        <w:rPr>
          <w:rFonts w:ascii="Times New Roman" w:hAnsi="Times New Roman" w:cs="Times New Roman"/>
          <w:sz w:val="26"/>
          <w:szCs w:val="26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5628B8" w:rsidRPr="002244A5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4A5">
        <w:rPr>
          <w:rFonts w:ascii="Times New Roman" w:hAnsi="Times New Roman" w:cs="Times New Roman"/>
          <w:sz w:val="26"/>
          <w:szCs w:val="26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5628B8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</w:t>
      </w:r>
      <w:r w:rsidR="00F72647" w:rsidRPr="00B77508">
        <w:rPr>
          <w:rFonts w:ascii="Times New Roman" w:hAnsi="Times New Roman" w:cs="Times New Roman"/>
          <w:sz w:val="26"/>
          <w:szCs w:val="26"/>
        </w:rPr>
        <w:t xml:space="preserve">норм и </w:t>
      </w:r>
      <w:r w:rsidRPr="00B77508">
        <w:rPr>
          <w:rFonts w:ascii="Times New Roman" w:hAnsi="Times New Roman" w:cs="Times New Roman"/>
          <w:sz w:val="26"/>
          <w:szCs w:val="26"/>
        </w:rPr>
        <w:t>требований. В целях сохранения здоровья участников школьного этапа показ работ может осуществляться в иных формах по согласованию с организатором</w:t>
      </w:r>
      <w:r w:rsidR="005628B8" w:rsidRPr="00B775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28B8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0A3B60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случае если участник не согласен с выставленными баллами, то он вправе подать заявление на апелляцию.</w:t>
      </w:r>
    </w:p>
    <w:p w:rsidR="000A3B60" w:rsidRPr="00C1042B" w:rsidRDefault="000A3B60" w:rsidP="009E2892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517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8. Рассмотрение апелляций участников </w:t>
      </w:r>
      <w:r w:rsidR="00D23E73" w:rsidRPr="00D517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школьного этапа олимпиады</w:t>
      </w:r>
      <w:r w:rsidR="00D23E73" w:rsidRPr="00C104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Участники школьного этапа олимпиады вправе подать апелляцию о несогласии с выставленными баллами в </w:t>
      </w:r>
      <w:r w:rsidR="008331DF" w:rsidRPr="00B77508">
        <w:rPr>
          <w:rFonts w:ascii="Times New Roman" w:hAnsi="Times New Roman" w:cs="Times New Roman"/>
          <w:sz w:val="26"/>
          <w:szCs w:val="26"/>
        </w:rPr>
        <w:t>апелляционную комиссию</w:t>
      </w:r>
      <w:r w:rsidRPr="00B77508">
        <w:rPr>
          <w:rFonts w:ascii="Times New Roman" w:hAnsi="Times New Roman" w:cs="Times New Roman"/>
          <w:sz w:val="26"/>
          <w:szCs w:val="26"/>
        </w:rPr>
        <w:t xml:space="preserve"> школьного этапа олимпиады</w:t>
      </w:r>
      <w:r w:rsidR="008331DF" w:rsidRPr="00B77508">
        <w:rPr>
          <w:rFonts w:ascii="Times New Roman" w:hAnsi="Times New Roman" w:cs="Times New Roman"/>
          <w:sz w:val="26"/>
          <w:szCs w:val="26"/>
        </w:rPr>
        <w:t xml:space="preserve"> в срок не позднее дня разбора олимпиадных заданий и показа олимпиадных работ</w:t>
      </w:r>
      <w:r w:rsidRPr="00B775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63A32" w:rsidRPr="00B77508" w:rsidRDefault="00463A32" w:rsidP="00463A32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Апелляции участников школьного этапа олимпиады рассматриваются апелляционной комиссией.</w:t>
      </w:r>
    </w:p>
    <w:p w:rsidR="008331DF" w:rsidRPr="00B77508" w:rsidRDefault="008331DF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0A3B60" w:rsidRPr="00B77508" w:rsidRDefault="00FA175B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</w:t>
      </w:r>
      <w:r w:rsidR="008331DF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сроки проведения апелляции школьного этапа олимпиады устанавливаются организатором</w:t>
      </w:r>
      <w:r w:rsidR="000A3B60" w:rsidRPr="00B77508">
        <w:rPr>
          <w:rFonts w:ascii="Times New Roman" w:hAnsi="Times New Roman" w:cs="Times New Roman"/>
          <w:sz w:val="26"/>
          <w:szCs w:val="26"/>
        </w:rPr>
        <w:t>.</w:t>
      </w:r>
      <w:r w:rsidR="008331DF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Время, место и форму определяет апелляционная комиссия.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B14BF1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lastRenderedPageBreak/>
        <w:t>Срок рассмотрения апелляции – не позднее следующего дня с момента подачи апелляции.</w:t>
      </w:r>
    </w:p>
    <w:p w:rsidR="000A3B60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Устные пояснения, касающиеся работы участника во время апелляции не оцениваются.</w:t>
      </w:r>
    </w:p>
    <w:p w:rsidR="000A3B60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FA175B" w:rsidRPr="00B77508" w:rsidRDefault="00FA175B" w:rsidP="00FA175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Решения по апелляции принимаются большинством голосов. В случае равенства голосов председатель </w:t>
      </w:r>
      <w:r w:rsidR="00EB4B15" w:rsidRPr="00B77508">
        <w:rPr>
          <w:rFonts w:ascii="Times New Roman" w:hAnsi="Times New Roman" w:cs="Times New Roman"/>
          <w:sz w:val="26"/>
          <w:szCs w:val="26"/>
        </w:rPr>
        <w:t>апелляционной комиссии</w:t>
      </w:r>
      <w:r w:rsidRPr="00B77508">
        <w:rPr>
          <w:rFonts w:ascii="Times New Roman" w:hAnsi="Times New Roman" w:cs="Times New Roman"/>
          <w:sz w:val="26"/>
          <w:szCs w:val="26"/>
        </w:rPr>
        <w:t xml:space="preserve"> имеет право решающего голоса.</w:t>
      </w:r>
    </w:p>
    <w:p w:rsidR="00B14BF1" w:rsidRPr="00B77508" w:rsidRDefault="00B14BF1" w:rsidP="00FA175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 xml:space="preserve">По результатам рассмотрения апелляции о несогласии с выставленными баллами </w:t>
      </w:r>
      <w:r w:rsidR="00E65BD2" w:rsidRPr="00B77508">
        <w:rPr>
          <w:rFonts w:ascii="Times New Roman" w:hAnsi="Times New Roman"/>
          <w:sz w:val="26"/>
          <w:szCs w:val="26"/>
        </w:rPr>
        <w:t>апелляционная комиссия</w:t>
      </w:r>
      <w:r w:rsidRPr="00B77508">
        <w:rPr>
          <w:rFonts w:ascii="Times New Roman" w:hAnsi="Times New Roman"/>
          <w:sz w:val="26"/>
          <w:szCs w:val="26"/>
        </w:rPr>
        <w:t xml:space="preserve"> принимает решение: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B14BF1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Решение апелляционной комиссии оформляется протоколом. </w:t>
      </w:r>
    </w:p>
    <w:p w:rsidR="009E2892" w:rsidRPr="00B77508" w:rsidRDefault="00B14BF1" w:rsidP="00DD4D6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протокола апелляционной комиссии председатель жюри вносит изменения в рейтинговую таблицу и определяет </w:t>
      </w:r>
      <w:r w:rsidR="007B1192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призеров </w:t>
      </w:r>
      <w:r w:rsidR="007B1192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участников 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школьного этапа олимпиады</w:t>
      </w:r>
      <w:r w:rsidR="00C100F5" w:rsidRPr="00B77508">
        <w:rPr>
          <w:rFonts w:ascii="Times New Roman" w:hAnsi="Times New Roman" w:cs="Times New Roman"/>
          <w:sz w:val="26"/>
          <w:szCs w:val="26"/>
        </w:rPr>
        <w:t>.</w:t>
      </w:r>
    </w:p>
    <w:p w:rsidR="007F0096" w:rsidRPr="00B77508" w:rsidRDefault="009E2892" w:rsidP="00DD4D6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F1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Жюри представляет организатору окончательные результаты школьного этапа </w:t>
      </w:r>
      <w:r w:rsidR="00DD4D6B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олимпиады</w:t>
      </w:r>
      <w:r w:rsidR="00B14BF1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рейтинг </w:t>
      </w:r>
      <w:r w:rsidR="00E92A7C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="00B14BF1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призеров</w:t>
      </w:r>
      <w:r w:rsidR="00E92A7C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участников</w:t>
      </w:r>
      <w:r w:rsidR="00B14BF1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их утвержде</w:t>
      </w:r>
      <w:r w:rsidR="00B14BF1" w:rsidRPr="00B77508">
        <w:rPr>
          <w:rFonts w:ascii="Times New Roman" w:hAnsi="Times New Roman"/>
          <w:color w:val="000000" w:themeColor="text1"/>
          <w:sz w:val="26"/>
          <w:szCs w:val="26"/>
        </w:rPr>
        <w:t>ни</w:t>
      </w:r>
      <w:r w:rsidR="00B14BF1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A3B60" w:rsidRPr="00B77508">
        <w:rPr>
          <w:rFonts w:ascii="Times New Roman" w:hAnsi="Times New Roman" w:cs="Times New Roman"/>
          <w:sz w:val="26"/>
          <w:szCs w:val="26"/>
        </w:rPr>
        <w:t>.</w:t>
      </w:r>
    </w:p>
    <w:sectPr w:rsidR="007F0096" w:rsidRPr="00B77508" w:rsidSect="009E28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E06"/>
    <w:multiLevelType w:val="hybridMultilevel"/>
    <w:tmpl w:val="B762A60A"/>
    <w:lvl w:ilvl="0" w:tplc="3AC64AD2">
      <w:start w:val="1"/>
      <w:numFmt w:val="bullet"/>
      <w:lvlText w:val="⎯"/>
      <w:lvlJc w:val="left"/>
      <w:pPr>
        <w:ind w:left="1070" w:hanging="360"/>
      </w:pPr>
      <w:rPr>
        <w:rFonts w:ascii="Cambria Math" w:hAnsi="Cambria Mat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1052"/>
    <w:multiLevelType w:val="hybridMultilevel"/>
    <w:tmpl w:val="9CB8A836"/>
    <w:lvl w:ilvl="0" w:tplc="C2560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4426B"/>
    <w:multiLevelType w:val="multilevel"/>
    <w:tmpl w:val="6E06403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0B073C52"/>
    <w:multiLevelType w:val="hybridMultilevel"/>
    <w:tmpl w:val="880A751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C64C2"/>
    <w:multiLevelType w:val="multilevel"/>
    <w:tmpl w:val="691816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64931DA"/>
    <w:multiLevelType w:val="multilevel"/>
    <w:tmpl w:val="6B0C0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480075B"/>
    <w:multiLevelType w:val="hybridMultilevel"/>
    <w:tmpl w:val="C54686B0"/>
    <w:lvl w:ilvl="0" w:tplc="29065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56FEE"/>
    <w:multiLevelType w:val="multilevel"/>
    <w:tmpl w:val="A81EFDD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007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2">
    <w:nsid w:val="3EED3A65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EF79F5"/>
    <w:multiLevelType w:val="hybridMultilevel"/>
    <w:tmpl w:val="D16CD418"/>
    <w:lvl w:ilvl="0" w:tplc="2E1E7E6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0791"/>
    <w:multiLevelType w:val="multilevel"/>
    <w:tmpl w:val="FCA6F9C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51C71639"/>
    <w:multiLevelType w:val="multilevel"/>
    <w:tmpl w:val="965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CF05E1"/>
    <w:multiLevelType w:val="hybridMultilevel"/>
    <w:tmpl w:val="8ECA6B50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E5C2F"/>
    <w:multiLevelType w:val="hybridMultilevel"/>
    <w:tmpl w:val="9B54921E"/>
    <w:lvl w:ilvl="0" w:tplc="3AC64AD2">
      <w:start w:val="1"/>
      <w:numFmt w:val="bullet"/>
      <w:lvlText w:val="⎯"/>
      <w:lvlJc w:val="left"/>
      <w:pPr>
        <w:ind w:left="720" w:hanging="360"/>
      </w:pPr>
      <w:rPr>
        <w:rFonts w:ascii="Cambria Math" w:hAnsi="Cambria Mat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64AD2">
      <w:start w:val="1"/>
      <w:numFmt w:val="bullet"/>
      <w:lvlText w:val="⎯"/>
      <w:lvlJc w:val="left"/>
      <w:pPr>
        <w:ind w:left="2880" w:hanging="360"/>
      </w:pPr>
      <w:rPr>
        <w:rFonts w:ascii="Cambria Math" w:hAnsi="Cambria Math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4563F1"/>
    <w:multiLevelType w:val="hybridMultilevel"/>
    <w:tmpl w:val="C018DDB4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0D6A"/>
    <w:multiLevelType w:val="multilevel"/>
    <w:tmpl w:val="BB64924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1">
    <w:nsid w:val="59C347B2"/>
    <w:multiLevelType w:val="hybridMultilevel"/>
    <w:tmpl w:val="8416BBDA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22E5B"/>
    <w:multiLevelType w:val="hybridMultilevel"/>
    <w:tmpl w:val="3A1222A0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93774"/>
    <w:multiLevelType w:val="hybridMultilevel"/>
    <w:tmpl w:val="2F64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6FDF0E4A"/>
    <w:multiLevelType w:val="hybridMultilevel"/>
    <w:tmpl w:val="4E0CA9F4"/>
    <w:lvl w:ilvl="0" w:tplc="7788291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723A7D50"/>
    <w:multiLevelType w:val="hybridMultilevel"/>
    <w:tmpl w:val="7826C874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00635"/>
    <w:multiLevelType w:val="hybridMultilevel"/>
    <w:tmpl w:val="BBA8A0E2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4"/>
  </w:num>
  <w:num w:numId="16">
    <w:abstractNumId w:val="1"/>
  </w:num>
  <w:num w:numId="17">
    <w:abstractNumId w:val="10"/>
  </w:num>
  <w:num w:numId="18">
    <w:abstractNumId w:val="19"/>
  </w:num>
  <w:num w:numId="19">
    <w:abstractNumId w:val="16"/>
  </w:num>
  <w:num w:numId="20">
    <w:abstractNumId w:val="4"/>
  </w:num>
  <w:num w:numId="21">
    <w:abstractNumId w:val="0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"/>
  </w:num>
  <w:num w:numId="26">
    <w:abstractNumId w:val="6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</w:num>
  <w:num w:numId="30">
    <w:abstractNumId w:val="15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B60"/>
    <w:rsid w:val="00056D76"/>
    <w:rsid w:val="00063D85"/>
    <w:rsid w:val="000733AA"/>
    <w:rsid w:val="00073412"/>
    <w:rsid w:val="000767D3"/>
    <w:rsid w:val="000A3B60"/>
    <w:rsid w:val="000B57F1"/>
    <w:rsid w:val="000D264B"/>
    <w:rsid w:val="000F2653"/>
    <w:rsid w:val="00127933"/>
    <w:rsid w:val="00140E09"/>
    <w:rsid w:val="0015555D"/>
    <w:rsid w:val="0016169C"/>
    <w:rsid w:val="00171991"/>
    <w:rsid w:val="0018339E"/>
    <w:rsid w:val="001A0801"/>
    <w:rsid w:val="001C2038"/>
    <w:rsid w:val="001F1CD9"/>
    <w:rsid w:val="001F5FFD"/>
    <w:rsid w:val="002066D8"/>
    <w:rsid w:val="002244A5"/>
    <w:rsid w:val="002262E5"/>
    <w:rsid w:val="00226CF5"/>
    <w:rsid w:val="00253FEA"/>
    <w:rsid w:val="00276264"/>
    <w:rsid w:val="002903ED"/>
    <w:rsid w:val="002B40CC"/>
    <w:rsid w:val="00304A50"/>
    <w:rsid w:val="00307D2F"/>
    <w:rsid w:val="00333E41"/>
    <w:rsid w:val="003365E9"/>
    <w:rsid w:val="00357ECE"/>
    <w:rsid w:val="003742AE"/>
    <w:rsid w:val="00392DC1"/>
    <w:rsid w:val="003A065B"/>
    <w:rsid w:val="003A7CC5"/>
    <w:rsid w:val="003C1768"/>
    <w:rsid w:val="004050E2"/>
    <w:rsid w:val="00416A09"/>
    <w:rsid w:val="00423482"/>
    <w:rsid w:val="00455FA9"/>
    <w:rsid w:val="0046134D"/>
    <w:rsid w:val="00463A32"/>
    <w:rsid w:val="004B0610"/>
    <w:rsid w:val="004D39A3"/>
    <w:rsid w:val="004D4FF9"/>
    <w:rsid w:val="004D57F4"/>
    <w:rsid w:val="00507ED5"/>
    <w:rsid w:val="00514EE0"/>
    <w:rsid w:val="00522BA4"/>
    <w:rsid w:val="00536F96"/>
    <w:rsid w:val="005500E5"/>
    <w:rsid w:val="005628B8"/>
    <w:rsid w:val="00572246"/>
    <w:rsid w:val="005A778E"/>
    <w:rsid w:val="005E716C"/>
    <w:rsid w:val="00634367"/>
    <w:rsid w:val="0064030F"/>
    <w:rsid w:val="00655567"/>
    <w:rsid w:val="006A0FAC"/>
    <w:rsid w:val="006A4EB1"/>
    <w:rsid w:val="006B5F7D"/>
    <w:rsid w:val="006C1BBC"/>
    <w:rsid w:val="00702774"/>
    <w:rsid w:val="0074052A"/>
    <w:rsid w:val="00747C53"/>
    <w:rsid w:val="0075677A"/>
    <w:rsid w:val="00761F03"/>
    <w:rsid w:val="007A5F3C"/>
    <w:rsid w:val="007B1192"/>
    <w:rsid w:val="007D630D"/>
    <w:rsid w:val="007E08FD"/>
    <w:rsid w:val="007E2C1B"/>
    <w:rsid w:val="007F0096"/>
    <w:rsid w:val="007F36D5"/>
    <w:rsid w:val="008331DF"/>
    <w:rsid w:val="00845392"/>
    <w:rsid w:val="008678F8"/>
    <w:rsid w:val="00892DE9"/>
    <w:rsid w:val="00903915"/>
    <w:rsid w:val="0098418C"/>
    <w:rsid w:val="0099052C"/>
    <w:rsid w:val="009B7AA1"/>
    <w:rsid w:val="009E2892"/>
    <w:rsid w:val="009E31C6"/>
    <w:rsid w:val="00A04789"/>
    <w:rsid w:val="00A05485"/>
    <w:rsid w:val="00A17348"/>
    <w:rsid w:val="00A34D27"/>
    <w:rsid w:val="00A44F5A"/>
    <w:rsid w:val="00A626A4"/>
    <w:rsid w:val="00A874D7"/>
    <w:rsid w:val="00AA4C2F"/>
    <w:rsid w:val="00AD60CA"/>
    <w:rsid w:val="00AE36F5"/>
    <w:rsid w:val="00AE46D1"/>
    <w:rsid w:val="00B028AD"/>
    <w:rsid w:val="00B049F2"/>
    <w:rsid w:val="00B0706B"/>
    <w:rsid w:val="00B14BF1"/>
    <w:rsid w:val="00B4659E"/>
    <w:rsid w:val="00B51802"/>
    <w:rsid w:val="00B75CC6"/>
    <w:rsid w:val="00B77508"/>
    <w:rsid w:val="00BA5850"/>
    <w:rsid w:val="00BD5F7A"/>
    <w:rsid w:val="00BF7755"/>
    <w:rsid w:val="00C039AE"/>
    <w:rsid w:val="00C100F5"/>
    <w:rsid w:val="00C1042B"/>
    <w:rsid w:val="00C42BB0"/>
    <w:rsid w:val="00C54722"/>
    <w:rsid w:val="00C62220"/>
    <w:rsid w:val="00C8370B"/>
    <w:rsid w:val="00CE228F"/>
    <w:rsid w:val="00CE69A0"/>
    <w:rsid w:val="00CF2D15"/>
    <w:rsid w:val="00D0451F"/>
    <w:rsid w:val="00D21E9D"/>
    <w:rsid w:val="00D23E73"/>
    <w:rsid w:val="00D4354A"/>
    <w:rsid w:val="00D51786"/>
    <w:rsid w:val="00D60DD0"/>
    <w:rsid w:val="00D636F2"/>
    <w:rsid w:val="00D64A9C"/>
    <w:rsid w:val="00DB497C"/>
    <w:rsid w:val="00DD0C1E"/>
    <w:rsid w:val="00DD2358"/>
    <w:rsid w:val="00DD4D6B"/>
    <w:rsid w:val="00E06C17"/>
    <w:rsid w:val="00E119C2"/>
    <w:rsid w:val="00E1588D"/>
    <w:rsid w:val="00E22C08"/>
    <w:rsid w:val="00E3427F"/>
    <w:rsid w:val="00E60516"/>
    <w:rsid w:val="00E65BD2"/>
    <w:rsid w:val="00E665DC"/>
    <w:rsid w:val="00E730D9"/>
    <w:rsid w:val="00E80C89"/>
    <w:rsid w:val="00E86A8B"/>
    <w:rsid w:val="00E92A7C"/>
    <w:rsid w:val="00EA47EA"/>
    <w:rsid w:val="00EB31E0"/>
    <w:rsid w:val="00EB4B15"/>
    <w:rsid w:val="00EE0226"/>
    <w:rsid w:val="00EE6A1A"/>
    <w:rsid w:val="00EF4B1D"/>
    <w:rsid w:val="00F1317C"/>
    <w:rsid w:val="00F37C0B"/>
    <w:rsid w:val="00F52C6F"/>
    <w:rsid w:val="00F57623"/>
    <w:rsid w:val="00F72647"/>
    <w:rsid w:val="00FA175B"/>
    <w:rsid w:val="00FC180E"/>
    <w:rsid w:val="00FD0025"/>
    <w:rsid w:val="00FE5C25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A3B6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34"/>
    <w:qFormat/>
    <w:rsid w:val="000A3B6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0A3B6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A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C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0219-70F9-4D6C-B0DB-0F70F825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2021-09-07T08:32:00Z</dcterms:created>
  <dcterms:modified xsi:type="dcterms:W3CDTF">2024-09-10T12:08:00Z</dcterms:modified>
</cp:coreProperties>
</file>