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CEB" w:rsidRPr="00DC260E" w:rsidRDefault="00382CEB" w:rsidP="00382CE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555555"/>
          <w:spacing w:val="2"/>
          <w:sz w:val="24"/>
          <w:szCs w:val="24"/>
          <w:lang w:eastAsia="ru-RU"/>
        </w:rPr>
      </w:pPr>
      <w:proofErr w:type="gramStart"/>
      <w:r w:rsidRPr="00DC260E">
        <w:rPr>
          <w:rFonts w:ascii="Times New Roman" w:eastAsia="Times New Roman" w:hAnsi="Times New Roman" w:cs="Times New Roman"/>
          <w:color w:val="555555"/>
          <w:spacing w:val="2"/>
          <w:sz w:val="24"/>
          <w:szCs w:val="24"/>
          <w:lang w:val="en-US" w:eastAsia="ru-RU"/>
        </w:rPr>
        <w:t>III</w:t>
      </w:r>
      <w:r w:rsidRPr="00DC260E">
        <w:rPr>
          <w:rFonts w:ascii="Times New Roman" w:eastAsia="Times New Roman" w:hAnsi="Times New Roman" w:cs="Times New Roman"/>
          <w:color w:val="555555"/>
          <w:spacing w:val="2"/>
          <w:sz w:val="24"/>
          <w:szCs w:val="24"/>
          <w:lang w:eastAsia="ru-RU"/>
        </w:rPr>
        <w:t>.5.6. Финансово-экономические условия реализации ООП СОО.</w:t>
      </w:r>
      <w:proofErr w:type="gramEnd"/>
    </w:p>
    <w:p w:rsidR="00DC260E" w:rsidRPr="00600447" w:rsidRDefault="00DC260E" w:rsidP="00DC260E">
      <w:pPr>
        <w:adjustRightInd w:val="0"/>
        <w:spacing w:after="0" w:line="240" w:lineRule="auto"/>
        <w:ind w:firstLine="7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04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Финансовые условия реализации основной образовательной программы</w:t>
      </w:r>
    </w:p>
    <w:p w:rsidR="00DC260E" w:rsidRPr="00600447" w:rsidRDefault="00DC260E" w:rsidP="00DC2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04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-обеспечивают государственные гарантии прав граждан на получение бесплатного общедоступного среднего общего образования </w:t>
      </w:r>
    </w:p>
    <w:p w:rsidR="00DC260E" w:rsidRPr="00600447" w:rsidRDefault="00DC260E" w:rsidP="00DC2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04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-обеспечивают возможность исполнения требований Стандарта;  </w:t>
      </w:r>
    </w:p>
    <w:p w:rsidR="00DC260E" w:rsidRPr="00600447" w:rsidRDefault="00DC260E" w:rsidP="00DC2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04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-обеспечивают реализацию обязательной части основной образовательной программы и части, формируемой участниками образовательных отношений, включая выполнение </w:t>
      </w:r>
      <w:proofErr w:type="gramStart"/>
      <w:r w:rsidRPr="006004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индивидуальных проектов</w:t>
      </w:r>
      <w:proofErr w:type="gramEnd"/>
      <w:r w:rsidRPr="006004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внеурочную деятельность </w:t>
      </w:r>
    </w:p>
    <w:p w:rsidR="00DC260E" w:rsidRPr="00600447" w:rsidRDefault="00DC260E" w:rsidP="00DC2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0447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-отражают структуру и объем расходов, необходимых для реализации основной образовательной программы, а также механизм их формирования.</w:t>
      </w:r>
    </w:p>
    <w:p w:rsidR="00DC260E" w:rsidRPr="00600447" w:rsidRDefault="00DC260E" w:rsidP="00DC2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004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Нормативы, определяемые органами государственной власти субъектов Российской Федерации в соответствии с </w:t>
      </w:r>
      <w:hyperlink r:id="rId5" w:anchor="l5407" w:history="1">
        <w:r w:rsidRPr="00600447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пунктом 3</w:t>
        </w:r>
      </w:hyperlink>
      <w:r w:rsidRPr="006004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части 1 статьи 8 Федерального закона от 29 декабря 2012 г. N 273-ФЗ "Об образовании в Российской Федерации", нормативные затраты на оказание государственной или муниципальной услуги в сфере образования определяются</w:t>
      </w:r>
      <w:proofErr w:type="gramEnd"/>
    </w:p>
    <w:tbl>
      <w:tblPr>
        <w:tblStyle w:val="a3"/>
        <w:tblW w:w="9570" w:type="dxa"/>
        <w:tblInd w:w="108" w:type="dxa"/>
        <w:tblLook w:val="04A0" w:firstRow="1" w:lastRow="0" w:firstColumn="1" w:lastColumn="0" w:noHBand="0" w:noVBand="1"/>
      </w:tblPr>
      <w:tblGrid>
        <w:gridCol w:w="7513"/>
        <w:gridCol w:w="2057"/>
      </w:tblGrid>
      <w:tr w:rsidR="00DC260E" w:rsidRPr="00600447" w:rsidTr="004B3271">
        <w:tc>
          <w:tcPr>
            <w:tcW w:w="7513" w:type="dxa"/>
          </w:tcPr>
          <w:p w:rsidR="00DC260E" w:rsidRPr="00600447" w:rsidRDefault="00DC260E" w:rsidP="004B32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04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каждому виду и направленности (профилю) образовательных программ </w:t>
            </w:r>
            <w:r w:rsidRPr="0060044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 учетом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057" w:type="dxa"/>
          </w:tcPr>
          <w:p w:rsidR="00DC260E" w:rsidRPr="00600447" w:rsidRDefault="00DC260E" w:rsidP="004B32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C260E" w:rsidRPr="00600447" w:rsidTr="004B3271">
        <w:tc>
          <w:tcPr>
            <w:tcW w:w="7513" w:type="dxa"/>
          </w:tcPr>
          <w:p w:rsidR="00DC260E" w:rsidRPr="00600447" w:rsidRDefault="00DC260E" w:rsidP="004B32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044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 обучения</w:t>
            </w:r>
          </w:p>
        </w:tc>
        <w:tc>
          <w:tcPr>
            <w:tcW w:w="2057" w:type="dxa"/>
          </w:tcPr>
          <w:p w:rsidR="00DC260E" w:rsidRPr="00600447" w:rsidRDefault="00DC260E" w:rsidP="004B32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60E" w:rsidRPr="00600447" w:rsidTr="004B3271">
        <w:tc>
          <w:tcPr>
            <w:tcW w:w="7513" w:type="dxa"/>
          </w:tcPr>
          <w:p w:rsidR="00DC260E" w:rsidRPr="00600447" w:rsidRDefault="00DC260E" w:rsidP="004B327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формы реализации образовательных программ, образовательных технологий,</w:t>
            </w:r>
          </w:p>
        </w:tc>
        <w:tc>
          <w:tcPr>
            <w:tcW w:w="2057" w:type="dxa"/>
          </w:tcPr>
          <w:p w:rsidR="00DC260E" w:rsidRPr="00600447" w:rsidRDefault="00DC260E" w:rsidP="004B32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60E" w:rsidRPr="00600447" w:rsidTr="004B3271">
        <w:tc>
          <w:tcPr>
            <w:tcW w:w="7513" w:type="dxa"/>
          </w:tcPr>
          <w:p w:rsidR="00DC260E" w:rsidRPr="00600447" w:rsidRDefault="00DC260E" w:rsidP="004B327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004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пец</w:t>
            </w:r>
            <w:r w:rsidRPr="0060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иальных условий получения образования обучающимися с ограниченными возможностями здоровья,</w:t>
            </w:r>
            <w:proofErr w:type="gramEnd"/>
          </w:p>
        </w:tc>
        <w:tc>
          <w:tcPr>
            <w:tcW w:w="2057" w:type="dxa"/>
          </w:tcPr>
          <w:p w:rsidR="00DC260E" w:rsidRPr="00600447" w:rsidRDefault="00DC260E" w:rsidP="004B32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60E" w:rsidRPr="00600447" w:rsidTr="004B3271">
        <w:tc>
          <w:tcPr>
            <w:tcW w:w="7513" w:type="dxa"/>
          </w:tcPr>
          <w:p w:rsidR="00DC260E" w:rsidRPr="00600447" w:rsidRDefault="00DC260E" w:rsidP="004B327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дополнительного профессионального образования педагогическим работникам,</w:t>
            </w:r>
          </w:p>
        </w:tc>
        <w:tc>
          <w:tcPr>
            <w:tcW w:w="2057" w:type="dxa"/>
          </w:tcPr>
          <w:p w:rsidR="00DC260E" w:rsidRPr="00600447" w:rsidRDefault="00DC260E" w:rsidP="004B32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60E" w:rsidRPr="00600447" w:rsidTr="004B3271">
        <w:tc>
          <w:tcPr>
            <w:tcW w:w="7513" w:type="dxa"/>
          </w:tcPr>
          <w:p w:rsidR="00DC260E" w:rsidRPr="00600447" w:rsidRDefault="00DC260E" w:rsidP="004B327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безопасных условий обучения и воспитания, охраны здоровья обучающихся,</w:t>
            </w:r>
          </w:p>
        </w:tc>
        <w:tc>
          <w:tcPr>
            <w:tcW w:w="2057" w:type="dxa"/>
          </w:tcPr>
          <w:p w:rsidR="00DC260E" w:rsidRPr="00600447" w:rsidRDefault="00DC260E" w:rsidP="004B32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60E" w:rsidRPr="00600447" w:rsidTr="004B3271">
        <w:tc>
          <w:tcPr>
            <w:tcW w:w="7513" w:type="dxa"/>
          </w:tcPr>
          <w:p w:rsidR="00DC260E" w:rsidRPr="00600447" w:rsidRDefault="00DC260E" w:rsidP="004B327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также с учетом иных предусмотренных названным Федеральным законом особенностей организации и осуществления образовательной деятельности (для различных </w:t>
            </w:r>
            <w:proofErr w:type="gramStart"/>
            <w:r w:rsidRPr="0060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категорий</w:t>
            </w:r>
            <w:proofErr w:type="gramEnd"/>
            <w:r w:rsidRPr="0060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обучающихся) в расчете на одного обучающегося.</w:t>
            </w:r>
          </w:p>
        </w:tc>
        <w:tc>
          <w:tcPr>
            <w:tcW w:w="2057" w:type="dxa"/>
          </w:tcPr>
          <w:p w:rsidR="00DC260E" w:rsidRPr="00600447" w:rsidRDefault="00DC260E" w:rsidP="004B32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260E" w:rsidRPr="00600447" w:rsidRDefault="00DC260E" w:rsidP="00DC26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обеспечение реализации ООП СОО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«СШ № 84 с углубленным изучением английского языка» </w:t>
      </w:r>
      <w:r w:rsidRPr="006004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отражает структуру и объем расходов, необходимых для реализации основной образовательной программы среднего общего образования, а также механизм их формирования.</w:t>
      </w:r>
    </w:p>
    <w:p w:rsidR="00DC260E" w:rsidRDefault="00DC260E" w:rsidP="00DC26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4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реализации образовательной программы среднего общего образования производится за счет субсидии на финансовое обеспечение выполнения муниципального задания на оказание муниципальных услуг, предоставляемой учредителем учреждения.</w:t>
      </w:r>
    </w:p>
    <w:p w:rsidR="00DC260E" w:rsidRPr="00600447" w:rsidRDefault="00DC260E" w:rsidP="00DC260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00447">
        <w:rPr>
          <w:rFonts w:ascii="Times New Roman" w:hAnsi="Times New Roman" w:cs="Times New Roman"/>
          <w:sz w:val="24"/>
          <w:szCs w:val="24"/>
        </w:rPr>
        <w:t xml:space="preserve">Размер субсидии определяется из расчета норматива бюджетного финансирования на одного обучающегося в год и объема муниципального задания (количества </w:t>
      </w:r>
      <w:proofErr w:type="gramStart"/>
      <w:r w:rsidRPr="0060044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00447">
        <w:rPr>
          <w:rFonts w:ascii="Times New Roman" w:hAnsi="Times New Roman" w:cs="Times New Roman"/>
          <w:sz w:val="24"/>
          <w:szCs w:val="24"/>
        </w:rPr>
        <w:t>).</w:t>
      </w:r>
    </w:p>
    <w:p w:rsidR="00DC260E" w:rsidRPr="00600447" w:rsidRDefault="00DC260E" w:rsidP="00DC2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4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A14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</w:t>
      </w:r>
      <w:r w:rsidRPr="0060044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</w:t>
      </w:r>
      <w:r w:rsidR="00FA147A">
        <w:rPr>
          <w:rFonts w:ascii="Times New Roman" w:eastAsia="Times New Roman" w:hAnsi="Times New Roman" w:cs="Times New Roman"/>
          <w:sz w:val="24"/>
          <w:szCs w:val="24"/>
          <w:lang w:eastAsia="ru-RU"/>
        </w:rPr>
        <w:t>ях-</w:t>
      </w:r>
      <w:bookmarkStart w:id="0" w:name="_GoBack"/>
      <w:bookmarkEnd w:id="0"/>
      <w:r w:rsidRPr="00600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ежегодный ПФХД, муниципальное задание)</w:t>
      </w:r>
    </w:p>
    <w:p w:rsidR="0037579B" w:rsidRDefault="0037579B" w:rsidP="00DC260E">
      <w:pPr>
        <w:shd w:val="clear" w:color="auto" w:fill="FFFFFF"/>
        <w:spacing w:after="0" w:line="240" w:lineRule="auto"/>
        <w:ind w:firstLine="708"/>
        <w:jc w:val="both"/>
      </w:pPr>
    </w:p>
    <w:sectPr w:rsidR="00375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FF7"/>
    <w:rsid w:val="002B4054"/>
    <w:rsid w:val="0037579B"/>
    <w:rsid w:val="00382CEB"/>
    <w:rsid w:val="00DC260E"/>
    <w:rsid w:val="00DD11BB"/>
    <w:rsid w:val="00F62FF7"/>
    <w:rsid w:val="00FA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62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8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8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6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9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14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74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32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48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33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3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354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165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2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95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31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4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7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6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92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95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74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8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924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44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0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2834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</dc:creator>
  <cp:keywords/>
  <dc:description/>
  <cp:lastModifiedBy>31</cp:lastModifiedBy>
  <cp:revision>4</cp:revision>
  <dcterms:created xsi:type="dcterms:W3CDTF">2023-09-29T13:40:00Z</dcterms:created>
  <dcterms:modified xsi:type="dcterms:W3CDTF">2023-10-17T07:03:00Z</dcterms:modified>
</cp:coreProperties>
</file>