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72" w:rsidRPr="00A83B5D" w:rsidRDefault="00E13F72" w:rsidP="001803EC">
      <w:pPr>
        <w:spacing w:after="0" w:line="240" w:lineRule="auto"/>
        <w:jc w:val="center"/>
        <w:rPr>
          <w:rFonts w:ascii="Times New Roman" w:eastAsia="Times New Roman" w:hAnsi="Times New Roman" w:cs="Times New Roman"/>
          <w:sz w:val="24"/>
          <w:szCs w:val="24"/>
        </w:rPr>
      </w:pPr>
      <w:r w:rsidRPr="001803EC">
        <w:rPr>
          <w:rFonts w:ascii="Times New Roman" w:eastAsia="Times New Roman" w:hAnsi="Times New Roman" w:cs="Times New Roman"/>
          <w:sz w:val="24"/>
          <w:szCs w:val="24"/>
          <w:lang w:val="en-US"/>
        </w:rPr>
        <w:t>III</w:t>
      </w:r>
      <w:r w:rsidRPr="001803EC">
        <w:rPr>
          <w:rFonts w:ascii="Times New Roman" w:eastAsia="Times New Roman" w:hAnsi="Times New Roman" w:cs="Times New Roman"/>
          <w:sz w:val="24"/>
          <w:szCs w:val="24"/>
        </w:rPr>
        <w:t>. Организационный раздел</w:t>
      </w:r>
    </w:p>
    <w:p w:rsidR="001803EC" w:rsidRPr="001803EC" w:rsidRDefault="001803EC" w:rsidP="001803EC">
      <w:pPr>
        <w:spacing w:after="0" w:line="240" w:lineRule="auto"/>
        <w:jc w:val="center"/>
        <w:rPr>
          <w:rFonts w:ascii="Times New Roman" w:eastAsia="Times New Roman" w:hAnsi="Times New Roman" w:cs="Times New Roman"/>
          <w:sz w:val="24"/>
          <w:szCs w:val="24"/>
        </w:rPr>
      </w:pPr>
      <w:proofErr w:type="gramStart"/>
      <w:r w:rsidRPr="001803EC">
        <w:rPr>
          <w:rFonts w:ascii="Times New Roman" w:eastAsia="Times New Roman" w:hAnsi="Times New Roman" w:cs="Times New Roman"/>
          <w:sz w:val="24"/>
          <w:szCs w:val="24"/>
          <w:lang w:val="en-US"/>
        </w:rPr>
        <w:t>III</w:t>
      </w:r>
      <w:r w:rsidRPr="00A83B5D">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Учебный план.</w:t>
      </w:r>
      <w:proofErr w:type="gramEnd"/>
    </w:p>
    <w:p w:rsidR="00B14864" w:rsidRPr="00B14864" w:rsidRDefault="00B14864" w:rsidP="00B14864">
      <w:pPr>
        <w:spacing w:after="0" w:line="240" w:lineRule="auto"/>
        <w:jc w:val="both"/>
        <w:rPr>
          <w:rFonts w:ascii="Times New Roman" w:eastAsia="Times New Roman" w:hAnsi="Times New Roman" w:cs="Times New Roman"/>
          <w:sz w:val="24"/>
          <w:szCs w:val="24"/>
        </w:rPr>
      </w:pPr>
    </w:p>
    <w:p w:rsidR="00A2674B" w:rsidRDefault="00B14864" w:rsidP="00A2674B">
      <w:pPr>
        <w:spacing w:after="0" w:line="240" w:lineRule="auto"/>
        <w:ind w:firstLine="708"/>
        <w:jc w:val="both"/>
        <w:rPr>
          <w:rFonts w:ascii="Times New Roman" w:hAnsi="Times New Roman" w:cs="Times New Roman"/>
          <w:sz w:val="24"/>
          <w:szCs w:val="24"/>
        </w:rPr>
      </w:pPr>
      <w:r w:rsidRPr="00B14864">
        <w:rPr>
          <w:rFonts w:ascii="Times New Roman" w:hAnsi="Times New Roman" w:cs="Times New Roman"/>
          <w:sz w:val="24"/>
          <w:szCs w:val="24"/>
        </w:rPr>
        <w:t>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r>
        <w:rPr>
          <w:rFonts w:ascii="Times New Roman" w:hAnsi="Times New Roman" w:cs="Times New Roman"/>
          <w:sz w:val="24"/>
          <w:szCs w:val="24"/>
        </w:rPr>
        <w:t xml:space="preserve"> </w:t>
      </w:r>
      <w:r w:rsidRPr="00B14864">
        <w:rPr>
          <w:rFonts w:ascii="Times New Roman" w:hAnsi="Times New Roman" w:cs="Times New Roman"/>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r>
        <w:rPr>
          <w:rFonts w:ascii="Times New Roman" w:hAnsi="Times New Roman" w:cs="Times New Roman"/>
          <w:sz w:val="24"/>
          <w:szCs w:val="24"/>
        </w:rPr>
        <w:t xml:space="preserve"> </w:t>
      </w:r>
      <w:r w:rsidRPr="00B14864">
        <w:rPr>
          <w:rFonts w:ascii="Times New Roman" w:hAnsi="Times New Roman" w:cs="Times New Roman"/>
          <w:sz w:val="24"/>
          <w:szCs w:val="24"/>
        </w:rPr>
        <w:t>Учебный план формируется с учетом профиля получаемой специальности за счет введения профильных предметов, соответствующих по содержанию, целям и задачам, требованиям пунктов 7.1 и 8.1 Стандарта.</w:t>
      </w:r>
      <w:r w:rsidR="00A2674B">
        <w:rPr>
          <w:rFonts w:ascii="Times New Roman" w:hAnsi="Times New Roman" w:cs="Times New Roman"/>
          <w:sz w:val="24"/>
          <w:szCs w:val="24"/>
        </w:rPr>
        <w:t xml:space="preserve"> </w:t>
      </w:r>
    </w:p>
    <w:p w:rsidR="00891384" w:rsidRDefault="00891384" w:rsidP="00A2674B">
      <w:pPr>
        <w:spacing w:after="0" w:line="240" w:lineRule="auto"/>
        <w:ind w:firstLine="708"/>
        <w:jc w:val="both"/>
        <w:rPr>
          <w:rFonts w:ascii="Times New Roman" w:hAnsi="Times New Roman" w:cs="Times New Roman"/>
          <w:sz w:val="24"/>
          <w:szCs w:val="24"/>
        </w:rPr>
      </w:pPr>
      <w:r w:rsidRPr="00891384">
        <w:rPr>
          <w:rFonts w:ascii="Times New Roman" w:hAnsi="Times New Roman" w:cs="Times New Roman"/>
          <w:sz w:val="24"/>
          <w:szCs w:val="24"/>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а также устанавливают количество занятий, отводимых на их изучение, по классам (годам) обучения.</w:t>
      </w:r>
    </w:p>
    <w:p w:rsidR="00A2674B" w:rsidRDefault="00A2674B" w:rsidP="00A2674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w:t>
      </w:r>
      <w:r w:rsidR="00B14864" w:rsidRPr="00B14864">
        <w:rPr>
          <w:rFonts w:ascii="Times New Roman" w:hAnsi="Times New Roman" w:cs="Times New Roman"/>
          <w:sz w:val="24"/>
          <w:szCs w:val="24"/>
        </w:rPr>
        <w:t>чебный план обеспечивает реализацию требований Стандарта,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w:t>
      </w:r>
      <w:r>
        <w:rPr>
          <w:rFonts w:ascii="Times New Roman" w:hAnsi="Times New Roman" w:cs="Times New Roman"/>
          <w:sz w:val="24"/>
          <w:szCs w:val="24"/>
        </w:rPr>
        <w:t>-</w:t>
      </w:r>
      <w:r w:rsidR="00B14864" w:rsidRPr="00B14864">
        <w:rPr>
          <w:rFonts w:ascii="Times New Roman" w:hAnsi="Times New Roman" w:cs="Times New Roman"/>
          <w:sz w:val="24"/>
          <w:szCs w:val="24"/>
        </w:rPr>
        <w:t>эпидемиологическими требованиями, перечень учебных предметов, учебных курсов, учебных модулей.</w:t>
      </w:r>
      <w:r>
        <w:rPr>
          <w:rFonts w:ascii="Times New Roman" w:hAnsi="Times New Roman" w:cs="Times New Roman"/>
          <w:sz w:val="24"/>
          <w:szCs w:val="24"/>
        </w:rPr>
        <w:t xml:space="preserve"> </w:t>
      </w:r>
      <w:r w:rsidR="00B14864" w:rsidRPr="00B14864">
        <w:rPr>
          <w:rFonts w:ascii="Times New Roman" w:hAnsi="Times New Roman" w:cs="Times New Roman"/>
          <w:sz w:val="24"/>
          <w:szCs w:val="24"/>
        </w:rPr>
        <w:t>Количество учебных занятий за 2 года на одного обучающегося - не менее 2170 часов и не более 2516 часов (не более 37 часов в неделю).</w:t>
      </w:r>
      <w:r>
        <w:rPr>
          <w:rFonts w:ascii="Times New Roman" w:hAnsi="Times New Roman" w:cs="Times New Roman"/>
          <w:sz w:val="24"/>
          <w:szCs w:val="24"/>
        </w:rPr>
        <w:t xml:space="preserve"> </w:t>
      </w:r>
    </w:p>
    <w:p w:rsidR="00A83B5D" w:rsidRDefault="00A83B5D" w:rsidP="00A83B5D">
      <w:pPr>
        <w:spacing w:after="223" w:line="240" w:lineRule="auto"/>
        <w:ind w:firstLine="708"/>
        <w:rPr>
          <w:rFonts w:ascii="Georgia" w:eastAsiaTheme="minorEastAsia" w:hAnsi="Georgia" w:cs="Times New Roman"/>
          <w:bCs/>
          <w:sz w:val="24"/>
          <w:szCs w:val="24"/>
        </w:rPr>
      </w:pPr>
      <w:r w:rsidRPr="00A83B5D">
        <w:rPr>
          <w:rFonts w:ascii="Georgia" w:eastAsiaTheme="minorEastAsia" w:hAnsi="Georgia" w:cs="Times New Roman"/>
          <w:bCs/>
          <w:sz w:val="24"/>
          <w:szCs w:val="24"/>
        </w:rPr>
        <w:t>Учебный план МОУ «СШ № 84 с углубленным изучением английского языка»</w:t>
      </w:r>
      <w:r>
        <w:rPr>
          <w:rFonts w:ascii="Georgia" w:eastAsiaTheme="minorEastAsia" w:hAnsi="Georgia" w:cs="Times New Roman"/>
          <w:bCs/>
          <w:sz w:val="24"/>
          <w:szCs w:val="24"/>
        </w:rPr>
        <w:t xml:space="preserve"> составлен на основе ФГОС СОО и </w:t>
      </w:r>
      <w:r w:rsidRPr="00A83B5D">
        <w:rPr>
          <w:rFonts w:ascii="Georgia" w:eastAsiaTheme="minorEastAsia" w:hAnsi="Georgia" w:cs="Times New Roman"/>
          <w:bCs/>
          <w:sz w:val="24"/>
          <w:szCs w:val="24"/>
        </w:rPr>
        <w:t xml:space="preserve"> </w:t>
      </w:r>
      <w:r w:rsidR="00E13F72" w:rsidRPr="00A83B5D">
        <w:rPr>
          <w:rFonts w:ascii="Georgia" w:eastAsiaTheme="minorEastAsia" w:hAnsi="Georgia" w:cs="Times New Roman"/>
          <w:bCs/>
          <w:sz w:val="24"/>
          <w:szCs w:val="24"/>
        </w:rPr>
        <w:t>Федеральн</w:t>
      </w:r>
      <w:r>
        <w:rPr>
          <w:rFonts w:ascii="Georgia" w:eastAsiaTheme="minorEastAsia" w:hAnsi="Georgia" w:cs="Times New Roman"/>
          <w:bCs/>
          <w:sz w:val="24"/>
          <w:szCs w:val="24"/>
        </w:rPr>
        <w:t>ого</w:t>
      </w:r>
      <w:r w:rsidR="00E13F72" w:rsidRPr="00A83B5D">
        <w:rPr>
          <w:rFonts w:ascii="Georgia" w:eastAsiaTheme="minorEastAsia" w:hAnsi="Georgia" w:cs="Times New Roman"/>
          <w:bCs/>
          <w:sz w:val="24"/>
          <w:szCs w:val="24"/>
        </w:rPr>
        <w:t xml:space="preserve"> учебн</w:t>
      </w:r>
      <w:r>
        <w:rPr>
          <w:rFonts w:ascii="Georgia" w:eastAsiaTheme="minorEastAsia" w:hAnsi="Georgia" w:cs="Times New Roman"/>
          <w:bCs/>
          <w:sz w:val="24"/>
          <w:szCs w:val="24"/>
        </w:rPr>
        <w:t>ого</w:t>
      </w:r>
      <w:r w:rsidR="00E13F72" w:rsidRPr="00A83B5D">
        <w:rPr>
          <w:rFonts w:ascii="Georgia" w:eastAsiaTheme="minorEastAsia" w:hAnsi="Georgia" w:cs="Times New Roman"/>
          <w:bCs/>
          <w:sz w:val="24"/>
          <w:szCs w:val="24"/>
        </w:rPr>
        <w:t xml:space="preserve"> план</w:t>
      </w:r>
      <w:r>
        <w:rPr>
          <w:rFonts w:ascii="Georgia" w:eastAsiaTheme="minorEastAsia" w:hAnsi="Georgia" w:cs="Times New Roman"/>
          <w:bCs/>
          <w:sz w:val="24"/>
          <w:szCs w:val="24"/>
        </w:rPr>
        <w:t>а</w:t>
      </w:r>
      <w:r w:rsidR="00E13F72" w:rsidRPr="00A83B5D">
        <w:rPr>
          <w:rFonts w:ascii="Georgia" w:eastAsiaTheme="minorEastAsia" w:hAnsi="Georgia" w:cs="Times New Roman"/>
          <w:bCs/>
          <w:sz w:val="24"/>
          <w:szCs w:val="24"/>
        </w:rPr>
        <w:t xml:space="preserve"> среднего общего образования.</w:t>
      </w:r>
    </w:p>
    <w:p w:rsidR="00E13F72" w:rsidRPr="00E13F72" w:rsidRDefault="007F11E2" w:rsidP="00A83B5D">
      <w:pPr>
        <w:spacing w:after="223" w:line="240" w:lineRule="auto"/>
        <w:ind w:firstLine="708"/>
        <w:rPr>
          <w:rFonts w:ascii="Georgia" w:eastAsiaTheme="minorEastAsia" w:hAnsi="Georgia" w:cs="Times New Roman"/>
          <w:sz w:val="24"/>
          <w:szCs w:val="24"/>
        </w:rPr>
      </w:pPr>
      <w:r>
        <w:rPr>
          <w:rFonts w:ascii="Georgia" w:eastAsiaTheme="minorEastAsia" w:hAnsi="Georgia" w:cs="Times New Roman"/>
          <w:sz w:val="24"/>
          <w:szCs w:val="24"/>
        </w:rPr>
        <w:t xml:space="preserve">Федеральный </w:t>
      </w:r>
      <w:r w:rsidR="00E13F72" w:rsidRPr="00E13F72">
        <w:rPr>
          <w:rFonts w:ascii="Georgia" w:eastAsiaTheme="minorEastAsia" w:hAnsi="Georgia" w:cs="Times New Roman"/>
          <w:sz w:val="24"/>
          <w:szCs w:val="24"/>
        </w:rPr>
        <w:t xml:space="preserve">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r w:rsidR="00E13F72" w:rsidRPr="00E13F72">
        <w:rPr>
          <w:rFonts w:ascii="Georgia" w:eastAsiaTheme="minorEastAsia" w:hAnsi="Georgia" w:cs="Times New Roman"/>
          <w:sz w:val="24"/>
          <w:szCs w:val="24"/>
          <w:vertAlign w:val="superscript"/>
        </w:rPr>
        <w:t>24</w:t>
      </w:r>
      <w:r w:rsidR="00E13F72" w:rsidRPr="00E13F72">
        <w:rPr>
          <w:rFonts w:ascii="Georgia" w:eastAsiaTheme="minorEastAsia" w:hAnsi="Georgia" w:cs="Times New Roman"/>
          <w:sz w:val="24"/>
          <w:szCs w:val="24"/>
        </w:rPr>
        <w:t>.</w:t>
      </w:r>
    </w:p>
    <w:p w:rsidR="00E13F72" w:rsidRPr="00E13F72" w:rsidRDefault="00E13F72" w:rsidP="00E13F72">
      <w:pPr>
        <w:spacing w:after="223"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_______________________</w:t>
      </w:r>
      <w:r w:rsidRPr="00E13F72">
        <w:rPr>
          <w:rFonts w:ascii="Georgia" w:eastAsiaTheme="minorEastAsia" w:hAnsi="Georgia" w:cs="Times New Roman"/>
          <w:sz w:val="24"/>
          <w:szCs w:val="24"/>
        </w:rPr>
        <w:br/>
      </w:r>
      <w:r w:rsidRPr="00E13F72">
        <w:rPr>
          <w:rFonts w:ascii="Georgia" w:eastAsiaTheme="minorEastAsia" w:hAnsi="Georgia" w:cs="Times New Roman"/>
          <w:sz w:val="24"/>
          <w:szCs w:val="24"/>
          <w:vertAlign w:val="superscript"/>
        </w:rPr>
        <w:t>24</w:t>
      </w:r>
      <w:r w:rsidRPr="00E13F72">
        <w:rPr>
          <w:rFonts w:ascii="Georgia" w:eastAsiaTheme="minorEastAsia" w:hAnsi="Georgia" w:cs="Times New Roman"/>
          <w:sz w:val="24"/>
          <w:szCs w:val="24"/>
          <w:lang w:val="en-US"/>
        </w:rPr>
        <w:t> </w:t>
      </w:r>
      <w:hyperlink r:id="rId5" w:anchor="/document/99/902389617/XA00MAM2NB/" w:history="1">
        <w:r w:rsidRPr="00E13F72">
          <w:rPr>
            <w:rFonts w:ascii="Georgia" w:eastAsiaTheme="minorEastAsia" w:hAnsi="Georgia" w:cs="Times New Roman"/>
            <w:color w:val="0000FF"/>
            <w:sz w:val="24"/>
            <w:szCs w:val="24"/>
            <w:u w:val="single"/>
          </w:rPr>
          <w:t>Пункт 22</w:t>
        </w:r>
      </w:hyperlink>
      <w:r w:rsidRPr="00E13F72">
        <w:rPr>
          <w:rFonts w:ascii="Georgia" w:eastAsiaTheme="minorEastAsia" w:hAnsi="Georgia" w:cs="Times New Roman"/>
          <w:sz w:val="24"/>
          <w:szCs w:val="24"/>
        </w:rPr>
        <w:t xml:space="preserve"> статьи 2 Федерального закона от 29 декабря 2012 г. № 273-ФЗ "Об образовании в Российской Федерации" (Собрание законодательства Российской Федерации, 2012, № 53, ст. 7598).</w:t>
      </w:r>
    </w:p>
    <w:p w:rsidR="00E13F72" w:rsidRPr="00E13F72" w:rsidRDefault="00A2674B" w:rsidP="007F11E2">
      <w:pPr>
        <w:spacing w:after="223" w:line="240" w:lineRule="auto"/>
        <w:ind w:firstLine="708"/>
        <w:rPr>
          <w:rFonts w:ascii="Georgia" w:eastAsiaTheme="minorEastAsia" w:hAnsi="Georgia" w:cs="Times New Roman"/>
          <w:sz w:val="24"/>
          <w:szCs w:val="24"/>
        </w:rPr>
      </w:pPr>
      <w:r>
        <w:rPr>
          <w:rFonts w:ascii="Georgia" w:eastAsiaTheme="minorEastAsia" w:hAnsi="Georgia" w:cs="Times New Roman"/>
          <w:sz w:val="24"/>
          <w:szCs w:val="24"/>
        </w:rPr>
        <w:t>У</w:t>
      </w:r>
      <w:r w:rsidR="00E13F72" w:rsidRPr="00E13F72">
        <w:rPr>
          <w:rFonts w:ascii="Georgia" w:eastAsiaTheme="minorEastAsia" w:hAnsi="Georgia" w:cs="Times New Roman"/>
          <w:sz w:val="24"/>
          <w:szCs w:val="24"/>
        </w:rPr>
        <w:t xml:space="preserve">чебный план </w:t>
      </w:r>
      <w:r w:rsidR="007F11E2">
        <w:rPr>
          <w:rFonts w:ascii="Georgia" w:eastAsiaTheme="minorEastAsia" w:hAnsi="Georgia" w:cs="Times New Roman"/>
          <w:sz w:val="24"/>
          <w:szCs w:val="24"/>
        </w:rPr>
        <w:t>МОУ «СШ № 84 с углубленным изучением английского языка»</w:t>
      </w:r>
      <w:r w:rsidR="00E13F72" w:rsidRPr="00E13F72">
        <w:rPr>
          <w:rFonts w:ascii="Georgia" w:eastAsiaTheme="minorEastAsia" w:hAnsi="Georgia" w:cs="Times New Roman"/>
          <w:sz w:val="24"/>
          <w:szCs w:val="24"/>
        </w:rPr>
        <w:t xml:space="preserve">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E13F72" w:rsidRPr="00E13F72" w:rsidRDefault="007F11E2" w:rsidP="007F11E2">
      <w:pPr>
        <w:spacing w:after="0" w:line="240" w:lineRule="auto"/>
        <w:ind w:firstLine="708"/>
        <w:rPr>
          <w:rFonts w:ascii="Georgia" w:eastAsiaTheme="minorEastAsia" w:hAnsi="Georgia" w:cs="Times New Roman"/>
          <w:sz w:val="24"/>
          <w:szCs w:val="24"/>
        </w:rPr>
      </w:pPr>
      <w:r>
        <w:rPr>
          <w:rFonts w:ascii="Georgia" w:eastAsiaTheme="minorEastAsia" w:hAnsi="Georgia" w:cs="Times New Roman"/>
          <w:sz w:val="24"/>
          <w:szCs w:val="24"/>
        </w:rPr>
        <w:t>У</w:t>
      </w:r>
      <w:r w:rsidR="00E13F72" w:rsidRPr="00E13F72">
        <w:rPr>
          <w:rFonts w:ascii="Georgia" w:eastAsiaTheme="minorEastAsia" w:hAnsi="Georgia" w:cs="Times New Roman"/>
          <w:sz w:val="24"/>
          <w:szCs w:val="24"/>
        </w:rPr>
        <w:t>чебный план:</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 xml:space="preserve">фиксирует максимальный объем учебной нагрузки </w:t>
      </w:r>
      <w:proofErr w:type="gramStart"/>
      <w:r w:rsidRPr="00E13F72">
        <w:rPr>
          <w:rFonts w:ascii="Georgia" w:eastAsiaTheme="minorEastAsia" w:hAnsi="Georgia" w:cs="Times New Roman"/>
          <w:sz w:val="24"/>
          <w:szCs w:val="24"/>
        </w:rPr>
        <w:t>обучающихся</w:t>
      </w:r>
      <w:proofErr w:type="gramEnd"/>
      <w:r w:rsidRPr="00E13F72">
        <w:rPr>
          <w:rFonts w:ascii="Georgia" w:eastAsiaTheme="minorEastAsia" w:hAnsi="Georgia" w:cs="Times New Roman"/>
          <w:sz w:val="24"/>
          <w:szCs w:val="24"/>
        </w:rPr>
        <w:t>;</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определяет (регламентирует) перечень учебных предметов, курсов и время, отводимое на их освоение и организацию;</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распределяет учебные предметы, курсы, модули по классам и учебным годам.</w:t>
      </w:r>
    </w:p>
    <w:p w:rsidR="00E13F72" w:rsidRPr="00E13F72" w:rsidRDefault="007F11E2" w:rsidP="007F11E2">
      <w:pPr>
        <w:spacing w:after="0" w:line="240" w:lineRule="auto"/>
        <w:ind w:firstLine="708"/>
        <w:rPr>
          <w:rFonts w:ascii="Georgia" w:eastAsiaTheme="minorEastAsia" w:hAnsi="Georgia" w:cs="Times New Roman"/>
          <w:sz w:val="24"/>
          <w:szCs w:val="24"/>
        </w:rPr>
      </w:pPr>
      <w:r>
        <w:rPr>
          <w:rFonts w:ascii="Georgia" w:eastAsiaTheme="minorEastAsia" w:hAnsi="Georgia" w:cs="Times New Roman"/>
          <w:sz w:val="24"/>
          <w:szCs w:val="24"/>
        </w:rPr>
        <w:lastRenderedPageBreak/>
        <w:t>У</w:t>
      </w:r>
      <w:r w:rsidR="00E13F72" w:rsidRPr="00E13F72">
        <w:rPr>
          <w:rFonts w:ascii="Georgia" w:eastAsiaTheme="minorEastAsia" w:hAnsi="Georgia" w:cs="Times New Roman"/>
          <w:sz w:val="24"/>
          <w:szCs w:val="24"/>
        </w:rPr>
        <w:t>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w:t>
      </w:r>
      <w:r>
        <w:rPr>
          <w:rFonts w:ascii="Georgia" w:eastAsiaTheme="minorEastAsia" w:hAnsi="Georgia" w:cs="Times New Roman"/>
          <w:sz w:val="24"/>
          <w:szCs w:val="24"/>
        </w:rPr>
        <w:t>сского языка как родного языка.</w:t>
      </w:r>
    </w:p>
    <w:p w:rsidR="00E13F72" w:rsidRPr="00E13F72" w:rsidRDefault="007F11E2" w:rsidP="007F11E2">
      <w:pPr>
        <w:spacing w:after="0" w:line="240" w:lineRule="auto"/>
        <w:ind w:firstLine="708"/>
        <w:rPr>
          <w:rFonts w:ascii="Georgia" w:eastAsiaTheme="minorEastAsia" w:hAnsi="Georgia" w:cs="Times New Roman"/>
          <w:sz w:val="24"/>
          <w:szCs w:val="24"/>
        </w:rPr>
      </w:pPr>
      <w:r>
        <w:rPr>
          <w:rFonts w:ascii="Georgia" w:eastAsiaTheme="minorEastAsia" w:hAnsi="Georgia" w:cs="Times New Roman"/>
          <w:sz w:val="24"/>
          <w:szCs w:val="24"/>
        </w:rPr>
        <w:t xml:space="preserve">Учебный план школы, также как и </w:t>
      </w:r>
      <w:r w:rsidR="00E13F72" w:rsidRPr="00E13F72">
        <w:rPr>
          <w:rFonts w:ascii="Georgia" w:eastAsiaTheme="minorEastAsia" w:hAnsi="Georgia" w:cs="Times New Roman"/>
          <w:sz w:val="24"/>
          <w:szCs w:val="24"/>
        </w:rPr>
        <w:t>Федеральный учебный план</w:t>
      </w:r>
      <w:r>
        <w:rPr>
          <w:rFonts w:ascii="Georgia" w:eastAsiaTheme="minorEastAsia" w:hAnsi="Georgia" w:cs="Times New Roman"/>
          <w:sz w:val="24"/>
          <w:szCs w:val="24"/>
        </w:rPr>
        <w:t>,</w:t>
      </w:r>
      <w:r w:rsidR="00E13F72" w:rsidRPr="00E13F72">
        <w:rPr>
          <w:rFonts w:ascii="Georgia" w:eastAsiaTheme="minorEastAsia" w:hAnsi="Georgia" w:cs="Times New Roman"/>
          <w:sz w:val="24"/>
          <w:szCs w:val="24"/>
        </w:rPr>
        <w:t xml:space="preserve"> состоит из двух частей: обязательной части и части, формируемой участниками образовательных отношений.</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Обязательная часть учебного плана определяет состав учебных предметов обязательных для всех образовательных организаций, реализующих образовательную программу </w:t>
      </w:r>
      <w:r w:rsidR="007F11E2">
        <w:rPr>
          <w:rFonts w:ascii="Georgia" w:eastAsiaTheme="minorEastAsia" w:hAnsi="Georgia" w:cs="Times New Roman"/>
          <w:sz w:val="24"/>
          <w:szCs w:val="24"/>
        </w:rPr>
        <w:t>среднего</w:t>
      </w:r>
      <w:r w:rsidRPr="00E13F72">
        <w:rPr>
          <w:rFonts w:ascii="Georgia" w:eastAsiaTheme="minorEastAsia" w:hAnsi="Georgia" w:cs="Times New Roman"/>
          <w:sz w:val="24"/>
          <w:szCs w:val="24"/>
        </w:rPr>
        <w:t xml:space="preserve"> общего образования, и учебное время, отводимое на их изучение по классам (годам) обучения.</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w:t>
      </w:r>
      <w:proofErr w:type="gramStart"/>
      <w:r w:rsidRPr="00E13F72">
        <w:rPr>
          <w:rFonts w:ascii="Georgia" w:eastAsiaTheme="minorEastAsia" w:hAnsi="Georgia" w:cs="Times New Roman"/>
          <w:sz w:val="24"/>
          <w:szCs w:val="24"/>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roofErr w:type="gramEnd"/>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Время, отводимое на данную часть федерального учебного плана, может быть использовано </w:t>
      </w:r>
      <w:proofErr w:type="gramStart"/>
      <w:r w:rsidRPr="00E13F72">
        <w:rPr>
          <w:rFonts w:ascii="Georgia" w:eastAsiaTheme="minorEastAsia" w:hAnsi="Georgia" w:cs="Times New Roman"/>
          <w:sz w:val="24"/>
          <w:szCs w:val="24"/>
        </w:rPr>
        <w:t>на</w:t>
      </w:r>
      <w:proofErr w:type="gramEnd"/>
      <w:r w:rsidRPr="00E13F72">
        <w:rPr>
          <w:rFonts w:ascii="Georgia" w:eastAsiaTheme="minorEastAsia" w:hAnsi="Georgia" w:cs="Times New Roman"/>
          <w:sz w:val="24"/>
          <w:szCs w:val="24"/>
        </w:rPr>
        <w:t>:</w:t>
      </w:r>
    </w:p>
    <w:p w:rsidR="00E13F72" w:rsidRPr="00E13F72" w:rsidRDefault="007F11E2" w:rsidP="00A83B5D">
      <w:pPr>
        <w:spacing w:after="0" w:line="240" w:lineRule="auto"/>
        <w:rPr>
          <w:rFonts w:ascii="Georgia" w:eastAsiaTheme="minorEastAsia" w:hAnsi="Georgia" w:cs="Times New Roman"/>
          <w:sz w:val="24"/>
          <w:szCs w:val="24"/>
        </w:rPr>
      </w:pPr>
      <w:r>
        <w:rPr>
          <w:rFonts w:ascii="Georgia" w:eastAsiaTheme="minorEastAsia" w:hAnsi="Georgia" w:cs="Times New Roman"/>
          <w:sz w:val="24"/>
          <w:szCs w:val="24"/>
        </w:rPr>
        <w:t xml:space="preserve">- </w:t>
      </w:r>
      <w:r w:rsidR="00E13F72" w:rsidRPr="00E13F72">
        <w:rPr>
          <w:rFonts w:ascii="Georgia" w:eastAsiaTheme="minorEastAsia" w:hAnsi="Georgia" w:cs="Times New Roman"/>
          <w:sz w:val="24"/>
          <w:szCs w:val="24"/>
        </w:rPr>
        <w:t>увеличение учебных часов, предусмотренных на изучение отдельных учебных предметов обязательной части, в том числе на углубленном уровне;</w:t>
      </w:r>
    </w:p>
    <w:p w:rsidR="00E13F72" w:rsidRPr="00E13F72" w:rsidRDefault="007F11E2" w:rsidP="00A83B5D">
      <w:pPr>
        <w:spacing w:after="0" w:line="240" w:lineRule="auto"/>
        <w:rPr>
          <w:rFonts w:ascii="Georgia" w:eastAsiaTheme="minorEastAsia" w:hAnsi="Georgia" w:cs="Times New Roman"/>
          <w:sz w:val="24"/>
          <w:szCs w:val="24"/>
        </w:rPr>
      </w:pPr>
      <w:r>
        <w:rPr>
          <w:rFonts w:ascii="Georgia" w:eastAsiaTheme="minorEastAsia" w:hAnsi="Georgia" w:cs="Times New Roman"/>
          <w:sz w:val="24"/>
          <w:szCs w:val="24"/>
        </w:rPr>
        <w:t xml:space="preserve">- </w:t>
      </w:r>
      <w:r w:rsidR="00E13F72" w:rsidRPr="00E13F72">
        <w:rPr>
          <w:rFonts w:ascii="Georgia" w:eastAsiaTheme="minorEastAsia" w:hAnsi="Georgia" w:cs="Times New Roman"/>
          <w:sz w:val="24"/>
          <w:szCs w:val="24"/>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E13F72" w:rsidRPr="00E13F72" w:rsidRDefault="007F11E2" w:rsidP="00A83B5D">
      <w:pPr>
        <w:spacing w:after="0" w:line="240" w:lineRule="auto"/>
        <w:rPr>
          <w:rFonts w:ascii="Georgia" w:eastAsiaTheme="minorEastAsia" w:hAnsi="Georgia" w:cs="Times New Roman"/>
          <w:sz w:val="24"/>
          <w:szCs w:val="24"/>
        </w:rPr>
      </w:pPr>
      <w:r>
        <w:rPr>
          <w:rFonts w:ascii="Georgia" w:eastAsiaTheme="minorEastAsia" w:hAnsi="Georgia" w:cs="Times New Roman"/>
          <w:sz w:val="24"/>
          <w:szCs w:val="24"/>
        </w:rPr>
        <w:t xml:space="preserve">- </w:t>
      </w:r>
      <w:r w:rsidR="00E13F72" w:rsidRPr="00E13F72">
        <w:rPr>
          <w:rFonts w:ascii="Georgia" w:eastAsiaTheme="minorEastAsia" w:hAnsi="Georgia" w:cs="Times New Roman"/>
          <w:sz w:val="24"/>
          <w:szCs w:val="24"/>
        </w:rPr>
        <w:t xml:space="preserve">другие виды учебной, воспитательной, спортивной и иной деятельности </w:t>
      </w:r>
      <w:proofErr w:type="gramStart"/>
      <w:r w:rsidR="00E13F72" w:rsidRPr="00E13F72">
        <w:rPr>
          <w:rFonts w:ascii="Georgia" w:eastAsiaTheme="minorEastAsia" w:hAnsi="Georgia" w:cs="Times New Roman"/>
          <w:sz w:val="24"/>
          <w:szCs w:val="24"/>
        </w:rPr>
        <w:t>обучающихся</w:t>
      </w:r>
      <w:proofErr w:type="gramEnd"/>
      <w:r w:rsidR="00E13F72" w:rsidRPr="00E13F72">
        <w:rPr>
          <w:rFonts w:ascii="Georgia" w:eastAsiaTheme="minorEastAsia" w:hAnsi="Georgia" w:cs="Times New Roman"/>
          <w:sz w:val="24"/>
          <w:szCs w:val="24"/>
        </w:rPr>
        <w:t>.</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В </w:t>
      </w:r>
      <w:proofErr w:type="gramStart"/>
      <w:r w:rsidRPr="00E13F72">
        <w:rPr>
          <w:rFonts w:ascii="Georgia" w:eastAsiaTheme="minorEastAsia" w:hAnsi="Georgia" w:cs="Times New Roman"/>
          <w:sz w:val="24"/>
          <w:szCs w:val="24"/>
        </w:rPr>
        <w:t>интересах</w:t>
      </w:r>
      <w:proofErr w:type="gramEnd"/>
      <w:r w:rsidRPr="00E13F72">
        <w:rPr>
          <w:rFonts w:ascii="Georgia" w:eastAsiaTheme="minorEastAsia" w:hAnsi="Georgia" w:cs="Times New Roman"/>
          <w:sz w:val="24"/>
          <w:szCs w:val="24"/>
        </w:rPr>
        <w:t xml:space="preserve">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E13F72" w:rsidRPr="00E13F72" w:rsidRDefault="00E13F72" w:rsidP="007F11E2">
      <w:pPr>
        <w:spacing w:after="0" w:line="240" w:lineRule="auto"/>
        <w:ind w:firstLine="708"/>
        <w:rPr>
          <w:rFonts w:ascii="Georgia" w:eastAsiaTheme="minorEastAsia" w:hAnsi="Georgia" w:cs="Times New Roman"/>
          <w:sz w:val="24"/>
          <w:szCs w:val="24"/>
          <w:lang w:val="en-US"/>
        </w:rPr>
      </w:pPr>
      <w:r w:rsidRPr="00E13F72">
        <w:rPr>
          <w:rFonts w:ascii="Georgia" w:eastAsiaTheme="minorEastAsia" w:hAnsi="Georgia" w:cs="Times New Roman"/>
          <w:sz w:val="24"/>
          <w:szCs w:val="24"/>
        </w:rPr>
        <w:t xml:space="preserve"> </w:t>
      </w:r>
      <w:r w:rsidRPr="00E13F72">
        <w:rPr>
          <w:rFonts w:ascii="Georgia" w:eastAsiaTheme="minorEastAsia" w:hAnsi="Georgia" w:cs="Times New Roman"/>
          <w:b/>
          <w:bCs/>
          <w:sz w:val="24"/>
          <w:szCs w:val="24"/>
          <w:lang w:val="en-US"/>
        </w:rPr>
        <w:t>Федеральный учебный план</w:t>
      </w:r>
    </w:p>
    <w:p w:rsidR="00E13F72" w:rsidRPr="00E13F72" w:rsidRDefault="00E13F72" w:rsidP="00A83B5D">
      <w:pPr>
        <w:spacing w:after="0" w:line="240" w:lineRule="auto"/>
        <w:rPr>
          <w:rFonts w:ascii="Georgia" w:eastAsiaTheme="minorEastAsia" w:hAnsi="Georgia" w:cs="Times New Roman"/>
          <w:sz w:val="24"/>
          <w:szCs w:val="24"/>
          <w:lang w:val="en-US"/>
        </w:rPr>
      </w:pPr>
      <w:r w:rsidRPr="00E13F72">
        <w:rPr>
          <w:rFonts w:ascii="Georgia" w:eastAsiaTheme="minorEastAsia" w:hAnsi="Georgia" w:cs="Times New Roman"/>
          <w:sz w:val="24"/>
          <w:szCs w:val="24"/>
          <w:lang w:val="en-US"/>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666"/>
        <w:gridCol w:w="4809"/>
        <w:gridCol w:w="2608"/>
        <w:gridCol w:w="2787"/>
      </w:tblGrid>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135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152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 изучения предмета</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базовый</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углубленный</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Родной язык и родная литература</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Иностранные языки</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Второй иностранный язык</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r>
      <w:tr w:rsidR="00E13F72" w:rsidRPr="00E13F72" w:rsidTr="00252E40">
        <w:tc>
          <w:tcPr>
            <w:tcW w:w="131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131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135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267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 xml:space="preserve">Дополнительные учебные предметы, курсы по выбору </w:t>
            </w:r>
            <w:proofErr w:type="gramStart"/>
            <w:r w:rsidRPr="00E13F72">
              <w:rPr>
                <w:rFonts w:ascii="Times New Roman" w:eastAsiaTheme="minorEastAsia" w:hAnsi="Times New Roman" w:cs="Times New Roman"/>
                <w:sz w:val="24"/>
                <w:szCs w:val="24"/>
              </w:rPr>
              <w:t>обучающихся</w:t>
            </w:r>
            <w:proofErr w:type="gramEnd"/>
          </w:p>
        </w:tc>
        <w:tc>
          <w:tcPr>
            <w:tcW w:w="73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78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lang w:val="en-US"/>
        </w:rPr>
        <w:t> </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w:t>
      </w:r>
      <w:proofErr w:type="gramStart"/>
      <w:r w:rsidRPr="00E13F72">
        <w:rPr>
          <w:rFonts w:ascii="Georgia" w:eastAsiaTheme="minorEastAsia" w:hAnsi="Georgia" w:cs="Times New Roman"/>
          <w:sz w:val="24"/>
          <w:szCs w:val="24"/>
        </w:rPr>
        <w:t>Учебный план профиля обучения и (или) индивидуальный учебный план содержат</w:t>
      </w:r>
      <w:r w:rsidR="007F11E2">
        <w:rPr>
          <w:rFonts w:ascii="Georgia" w:eastAsiaTheme="minorEastAsia" w:hAnsi="Georgia" w:cs="Times New Roman"/>
          <w:sz w:val="24"/>
          <w:szCs w:val="24"/>
        </w:rPr>
        <w:t xml:space="preserve"> </w:t>
      </w:r>
      <w:r w:rsidRPr="00E13F72">
        <w:rPr>
          <w:rFonts w:ascii="Georgia" w:eastAsiaTheme="minorEastAsia" w:hAnsi="Georgia" w:cs="Times New Roman"/>
          <w:sz w:val="24"/>
          <w:szCs w:val="24"/>
        </w:rPr>
        <w:t xml:space="preserve">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sidR="007F11E2">
        <w:rPr>
          <w:rFonts w:ascii="Georgia" w:eastAsiaTheme="minorEastAsia" w:hAnsi="Georgia" w:cs="Times New Roman"/>
          <w:sz w:val="24"/>
          <w:szCs w:val="24"/>
        </w:rPr>
        <w:t>ет</w:t>
      </w:r>
      <w:r w:rsidRPr="00E13F72">
        <w:rPr>
          <w:rFonts w:ascii="Georgia" w:eastAsiaTheme="minorEastAsia" w:hAnsi="Georgia" w:cs="Times New Roman"/>
          <w:sz w:val="24"/>
          <w:szCs w:val="24"/>
        </w:rPr>
        <w:t xml:space="preserve">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roofErr w:type="gramEnd"/>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Федеральный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w:t>
      </w:r>
      <w:r w:rsidRPr="00E13F72">
        <w:rPr>
          <w:rFonts w:ascii="Georgia" w:eastAsiaTheme="minorEastAsia" w:hAnsi="Georgia" w:cs="Times New Roman"/>
          <w:sz w:val="24"/>
          <w:szCs w:val="24"/>
        </w:rPr>
        <w:lastRenderedPageBreak/>
        <w:t>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Образовательная организация обеспечивает реализацию учебных планов одного или нескольких профилей обучения: </w:t>
      </w:r>
      <w:proofErr w:type="gramStart"/>
      <w:r w:rsidRPr="00E13F72">
        <w:rPr>
          <w:rFonts w:ascii="Georgia" w:eastAsiaTheme="minorEastAsia" w:hAnsi="Georgia" w:cs="Times New Roman"/>
          <w:sz w:val="24"/>
          <w:szCs w:val="24"/>
        </w:rPr>
        <w:t>естественно-научного</w:t>
      </w:r>
      <w:proofErr w:type="gramEnd"/>
      <w:r w:rsidRPr="00E13F72">
        <w:rPr>
          <w:rFonts w:ascii="Georgia" w:eastAsiaTheme="minorEastAsia" w:hAnsi="Georgia" w:cs="Times New Roman"/>
          <w:sz w:val="24"/>
          <w:szCs w:val="24"/>
        </w:rPr>
        <w:t>, гуманитарного, социально-экономического, технологического, универсального.</w:t>
      </w:r>
    </w:p>
    <w:p w:rsidR="00E13F72" w:rsidRPr="00E13F72" w:rsidRDefault="00E13F72" w:rsidP="007F11E2">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w:t>
      </w:r>
      <w:proofErr w:type="gramStart"/>
      <w:r w:rsidRPr="00E13F72">
        <w:rPr>
          <w:rFonts w:ascii="Georgia" w:eastAsiaTheme="minorEastAsia" w:hAnsi="Georgia" w:cs="Times New Roman"/>
          <w:sz w:val="24"/>
          <w:szCs w:val="24"/>
        </w:rPr>
        <w:t>обучающимися</w:t>
      </w:r>
      <w:proofErr w:type="gramEnd"/>
      <w:r w:rsidRPr="00E13F72">
        <w:rPr>
          <w:rFonts w:ascii="Georgia" w:eastAsiaTheme="minorEastAsia" w:hAnsi="Georgia" w:cs="Times New Roman"/>
          <w:sz w:val="24"/>
          <w:szCs w:val="24"/>
        </w:rPr>
        <w:t xml:space="preserve"> спортивных секций школьных спортивных клубов, включая использование учебных модулей по видам спорта.</w:t>
      </w:r>
    </w:p>
    <w:p w:rsidR="00E13F72" w:rsidRPr="00E13F72" w:rsidRDefault="007F11E2" w:rsidP="00A83B5D">
      <w:pPr>
        <w:spacing w:after="0" w:line="240" w:lineRule="auto"/>
        <w:rPr>
          <w:rFonts w:ascii="Georgia" w:eastAsiaTheme="minorEastAsia" w:hAnsi="Georgia" w:cs="Times New Roman"/>
          <w:sz w:val="24"/>
          <w:szCs w:val="24"/>
        </w:rPr>
      </w:pPr>
      <w:r>
        <w:rPr>
          <w:rFonts w:ascii="Georgia" w:eastAsiaTheme="minorEastAsia" w:hAnsi="Georgia" w:cs="Times New Roman"/>
          <w:sz w:val="24"/>
          <w:szCs w:val="24"/>
        </w:rPr>
        <w:tab/>
      </w:r>
      <w:r w:rsidR="00E13F72" w:rsidRPr="00E13F72">
        <w:rPr>
          <w:rFonts w:ascii="Georgia" w:eastAsiaTheme="minorEastAsia" w:hAnsi="Georgia" w:cs="Times New Roman"/>
          <w:sz w:val="24"/>
          <w:szCs w:val="24"/>
        </w:rPr>
        <w:t xml:space="preserve"> В учебном плане предусмотрено выполнение обучающимися индивидуальног</w:t>
      </w:r>
      <w:proofErr w:type="gramStart"/>
      <w:r w:rsidR="00E13F72" w:rsidRPr="00E13F72">
        <w:rPr>
          <w:rFonts w:ascii="Georgia" w:eastAsiaTheme="minorEastAsia" w:hAnsi="Georgia" w:cs="Times New Roman"/>
          <w:sz w:val="24"/>
          <w:szCs w:val="24"/>
        </w:rPr>
        <w:t>о(</w:t>
      </w:r>
      <w:proofErr w:type="gramEnd"/>
      <w:r w:rsidR="00E13F72" w:rsidRPr="00E13F72">
        <w:rPr>
          <w:rFonts w:ascii="Georgia" w:eastAsiaTheme="minorEastAsia" w:hAnsi="Georgia" w:cs="Times New Roman"/>
          <w:sz w:val="24"/>
          <w:szCs w:val="24"/>
        </w:rPr>
        <w:t xml:space="preserve">ых) проекта(ов). </w:t>
      </w:r>
      <w:proofErr w:type="gramStart"/>
      <w:r w:rsidR="00E13F72" w:rsidRPr="00E13F72">
        <w:rPr>
          <w:rFonts w:ascii="Georgia" w:eastAsiaTheme="minorEastAsia" w:hAnsi="Georgia" w:cs="Times New Roman"/>
          <w:sz w:val="24"/>
          <w:szCs w:val="24"/>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r w:rsidR="00E13F72" w:rsidRPr="00E13F72">
        <w:rPr>
          <w:rFonts w:ascii="Georgia" w:eastAsiaTheme="minorEastAsia" w:hAnsi="Georgia" w:cs="Times New Roman"/>
          <w:sz w:val="24"/>
          <w:szCs w:val="24"/>
        </w:rPr>
        <w:t xml:space="preserve"> </w:t>
      </w:r>
      <w:proofErr w:type="gramStart"/>
      <w:r w:rsidR="00E13F72" w:rsidRPr="00E13F72">
        <w:rPr>
          <w:rFonts w:ascii="Georgia" w:eastAsiaTheme="minorEastAsia" w:hAnsi="Georgia" w:cs="Times New Roman"/>
          <w:sz w:val="24"/>
          <w:szCs w:val="24"/>
        </w:rPr>
        <w:t>Индивидуальный проект</w:t>
      </w:r>
      <w:proofErr w:type="gramEnd"/>
      <w:r w:rsidR="00E13F72" w:rsidRPr="00E13F72">
        <w:rPr>
          <w:rFonts w:ascii="Georgia" w:eastAsiaTheme="minorEastAsia" w:hAnsi="Georgia" w:cs="Times New Roman"/>
          <w:sz w:val="24"/>
          <w:szCs w:val="24"/>
        </w:rPr>
        <w:t xml:space="preserve"> выполняется обучающимся в течение одного года или двух лет в рамках учебного времени, специально отведенного учебным планом.</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нормативами и Санитарно-эпидемиологическими требованиями.</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В учебном плане могут быть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Для формирования учебного плана</w:t>
      </w:r>
      <w:r w:rsidR="00C0298B">
        <w:rPr>
          <w:rFonts w:ascii="Georgia" w:eastAsiaTheme="minorEastAsia" w:hAnsi="Georgia" w:cs="Times New Roman"/>
          <w:sz w:val="24"/>
          <w:szCs w:val="24"/>
        </w:rPr>
        <w:t xml:space="preserve"> МОУ «СШ № 84 с углубленным изучением английского языка»</w:t>
      </w:r>
      <w:r w:rsidRPr="00E13F72">
        <w:rPr>
          <w:rFonts w:ascii="Georgia" w:eastAsiaTheme="minorEastAsia" w:hAnsi="Georgia" w:cs="Times New Roman"/>
          <w:sz w:val="24"/>
          <w:szCs w:val="24"/>
        </w:rPr>
        <w:t>:</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1) Определи</w:t>
      </w:r>
      <w:r w:rsidR="00C0298B">
        <w:rPr>
          <w:rFonts w:ascii="Georgia" w:eastAsiaTheme="minorEastAsia" w:hAnsi="Georgia" w:cs="Times New Roman"/>
          <w:sz w:val="24"/>
          <w:szCs w:val="24"/>
        </w:rPr>
        <w:t>ло</w:t>
      </w:r>
      <w:r w:rsidRPr="00E13F72">
        <w:rPr>
          <w:rFonts w:ascii="Georgia" w:eastAsiaTheme="minorEastAsia" w:hAnsi="Georgia" w:cs="Times New Roman"/>
          <w:sz w:val="24"/>
          <w:szCs w:val="24"/>
        </w:rPr>
        <w:t xml:space="preserve"> профиль обучения.</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2) Выбра</w:t>
      </w:r>
      <w:r w:rsidR="00C0298B">
        <w:rPr>
          <w:rFonts w:ascii="Georgia" w:eastAsiaTheme="minorEastAsia" w:hAnsi="Georgia" w:cs="Times New Roman"/>
          <w:sz w:val="24"/>
          <w:szCs w:val="24"/>
        </w:rPr>
        <w:t>ло</w:t>
      </w:r>
      <w:r w:rsidRPr="00E13F72">
        <w:rPr>
          <w:rFonts w:ascii="Georgia" w:eastAsiaTheme="minorEastAsia" w:hAnsi="Georgia" w:cs="Times New Roman"/>
          <w:sz w:val="24"/>
          <w:szCs w:val="24"/>
        </w:rPr>
        <w:t xml:space="preserve"> из перечня обязательные, общие для всех профилей, пре</w:t>
      </w:r>
      <w:r w:rsidR="00C0298B">
        <w:rPr>
          <w:rFonts w:ascii="Georgia" w:eastAsiaTheme="minorEastAsia" w:hAnsi="Georgia" w:cs="Times New Roman"/>
          <w:sz w:val="24"/>
          <w:szCs w:val="24"/>
        </w:rPr>
        <w:t>дметы на базовом уровне. Включило</w:t>
      </w:r>
      <w:r w:rsidRPr="00E13F72">
        <w:rPr>
          <w:rFonts w:ascii="Georgia" w:eastAsiaTheme="minorEastAsia" w:hAnsi="Georgia" w:cs="Times New Roman"/>
          <w:sz w:val="24"/>
          <w:szCs w:val="24"/>
        </w:rPr>
        <w:t xml:space="preserve"> в план дв</w:t>
      </w:r>
      <w:r w:rsidR="00C0298B">
        <w:rPr>
          <w:rFonts w:ascii="Georgia" w:eastAsiaTheme="minorEastAsia" w:hAnsi="Georgia" w:cs="Times New Roman"/>
          <w:sz w:val="24"/>
          <w:szCs w:val="24"/>
        </w:rPr>
        <w:t>а</w:t>
      </w:r>
      <w:r w:rsidRPr="00E13F72">
        <w:rPr>
          <w:rFonts w:ascii="Georgia" w:eastAsiaTheme="minorEastAsia" w:hAnsi="Georgia" w:cs="Times New Roman"/>
          <w:sz w:val="24"/>
          <w:szCs w:val="24"/>
        </w:rPr>
        <w:t xml:space="preserve"> учебных предметов на углубленном уровне, которые определя</w:t>
      </w:r>
      <w:r w:rsidR="00C0298B">
        <w:rPr>
          <w:rFonts w:ascii="Georgia" w:eastAsiaTheme="minorEastAsia" w:hAnsi="Georgia" w:cs="Times New Roman"/>
          <w:sz w:val="24"/>
          <w:szCs w:val="24"/>
        </w:rPr>
        <w:t>ю</w:t>
      </w:r>
      <w:r w:rsidRPr="00E13F72">
        <w:rPr>
          <w:rFonts w:ascii="Georgia" w:eastAsiaTheme="minorEastAsia" w:hAnsi="Georgia" w:cs="Times New Roman"/>
          <w:sz w:val="24"/>
          <w:szCs w:val="24"/>
        </w:rPr>
        <w:t>т направленность образования в данном профиле.</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3) Дополни</w:t>
      </w:r>
      <w:r w:rsidR="00C0298B">
        <w:rPr>
          <w:rFonts w:ascii="Georgia" w:eastAsiaTheme="minorEastAsia" w:hAnsi="Georgia" w:cs="Times New Roman"/>
          <w:sz w:val="24"/>
          <w:szCs w:val="24"/>
        </w:rPr>
        <w:t xml:space="preserve">ло </w:t>
      </w:r>
      <w:r w:rsidRPr="00E13F72">
        <w:rPr>
          <w:rFonts w:ascii="Georgia" w:eastAsiaTheme="minorEastAsia" w:hAnsi="Georgia" w:cs="Times New Roman"/>
          <w:sz w:val="24"/>
          <w:szCs w:val="24"/>
        </w:rPr>
        <w:t xml:space="preserve"> учебный план индивидуальны</w:t>
      </w:r>
      <w:proofErr w:type="gramStart"/>
      <w:r w:rsidRPr="00E13F72">
        <w:rPr>
          <w:rFonts w:ascii="Georgia" w:eastAsiaTheme="minorEastAsia" w:hAnsi="Georgia" w:cs="Times New Roman"/>
          <w:sz w:val="24"/>
          <w:szCs w:val="24"/>
        </w:rPr>
        <w:t>м(</w:t>
      </w:r>
      <w:proofErr w:type="gramEnd"/>
      <w:r w:rsidRPr="00E13F72">
        <w:rPr>
          <w:rFonts w:ascii="Georgia" w:eastAsiaTheme="minorEastAsia" w:hAnsi="Georgia" w:cs="Times New Roman"/>
          <w:sz w:val="24"/>
          <w:szCs w:val="24"/>
        </w:rPr>
        <w:t>и) проектом(ами).</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4) Подсчит</w:t>
      </w:r>
      <w:r w:rsidR="00C0298B">
        <w:rPr>
          <w:rFonts w:ascii="Georgia" w:eastAsiaTheme="minorEastAsia" w:hAnsi="Georgia" w:cs="Times New Roman"/>
          <w:sz w:val="24"/>
          <w:szCs w:val="24"/>
        </w:rPr>
        <w:t>но</w:t>
      </w:r>
      <w:r w:rsidRPr="00E13F72">
        <w:rPr>
          <w:rFonts w:ascii="Georgia" w:eastAsiaTheme="minorEastAsia" w:hAnsi="Georgia" w:cs="Times New Roman"/>
          <w:sz w:val="24"/>
          <w:szCs w:val="24"/>
        </w:rPr>
        <w:t xml:space="preserve"> суммарное число часов, отводимых на изучение </w:t>
      </w:r>
      <w:r w:rsidR="00C0298B">
        <w:rPr>
          <w:rFonts w:ascii="Georgia" w:eastAsiaTheme="minorEastAsia" w:hAnsi="Georgia" w:cs="Times New Roman"/>
          <w:sz w:val="24"/>
          <w:szCs w:val="24"/>
        </w:rPr>
        <w:t xml:space="preserve">всех </w:t>
      </w:r>
      <w:r w:rsidRPr="00E13F72">
        <w:rPr>
          <w:rFonts w:ascii="Georgia" w:eastAsiaTheme="minorEastAsia" w:hAnsi="Georgia" w:cs="Times New Roman"/>
          <w:sz w:val="24"/>
          <w:szCs w:val="24"/>
        </w:rPr>
        <w:t xml:space="preserve">учебных предметов. Если </w:t>
      </w:r>
      <w:r w:rsidR="00C0298B">
        <w:rPr>
          <w:rFonts w:ascii="Georgia" w:eastAsiaTheme="minorEastAsia" w:hAnsi="Georgia" w:cs="Times New Roman"/>
          <w:sz w:val="24"/>
          <w:szCs w:val="24"/>
        </w:rPr>
        <w:t xml:space="preserve">бы </w:t>
      </w:r>
      <w:r w:rsidRPr="00E13F72">
        <w:rPr>
          <w:rFonts w:ascii="Georgia" w:eastAsiaTheme="minorEastAsia" w:hAnsi="Georgia" w:cs="Times New Roman"/>
          <w:sz w:val="24"/>
          <w:szCs w:val="24"/>
        </w:rPr>
        <w:t xml:space="preserve">полученное число часов </w:t>
      </w:r>
      <w:r w:rsidR="00C0298B">
        <w:rPr>
          <w:rFonts w:ascii="Georgia" w:eastAsiaTheme="minorEastAsia" w:hAnsi="Georgia" w:cs="Times New Roman"/>
          <w:sz w:val="24"/>
          <w:szCs w:val="24"/>
        </w:rPr>
        <w:t xml:space="preserve"> было </w:t>
      </w:r>
      <w:r w:rsidRPr="00E13F72">
        <w:rPr>
          <w:rFonts w:ascii="Georgia" w:eastAsiaTheme="minorEastAsia" w:hAnsi="Georgia" w:cs="Times New Roman"/>
          <w:sz w:val="24"/>
          <w:szCs w:val="24"/>
        </w:rPr>
        <w:t xml:space="preserve">меньше времени, предусмотренного ФГОС СОО (2170 часов), можно </w:t>
      </w:r>
      <w:r w:rsidR="00C0298B">
        <w:rPr>
          <w:rFonts w:ascii="Georgia" w:eastAsiaTheme="minorEastAsia" w:hAnsi="Georgia" w:cs="Times New Roman"/>
          <w:sz w:val="24"/>
          <w:szCs w:val="24"/>
        </w:rPr>
        <w:t xml:space="preserve">было бы </w:t>
      </w:r>
      <w:r w:rsidRPr="00E13F72">
        <w:rPr>
          <w:rFonts w:ascii="Georgia" w:eastAsiaTheme="minorEastAsia" w:hAnsi="Georgia" w:cs="Times New Roman"/>
          <w:sz w:val="24"/>
          <w:szCs w:val="24"/>
        </w:rPr>
        <w:t xml:space="preserve">дополнить учебный план профиля еще каким-либо </w:t>
      </w:r>
      <w:r w:rsidRPr="00E13F72">
        <w:rPr>
          <w:rFonts w:ascii="Georgia" w:eastAsiaTheme="minorEastAsia" w:hAnsi="Georgia" w:cs="Times New Roman"/>
          <w:sz w:val="24"/>
          <w:szCs w:val="24"/>
        </w:rPr>
        <w:lastRenderedPageBreak/>
        <w:t>предметом (предметами) на базовом или углубленном уровне либо изменить количество часов на изучение выбранных предметов; заверш</w:t>
      </w:r>
      <w:r w:rsidR="00C0298B">
        <w:rPr>
          <w:rFonts w:ascii="Georgia" w:eastAsiaTheme="minorEastAsia" w:hAnsi="Georgia" w:cs="Times New Roman"/>
          <w:sz w:val="24"/>
          <w:szCs w:val="24"/>
        </w:rPr>
        <w:t xml:space="preserve">ено </w:t>
      </w:r>
      <w:r w:rsidRPr="00E13F72">
        <w:rPr>
          <w:rFonts w:ascii="Georgia" w:eastAsiaTheme="minorEastAsia" w:hAnsi="Georgia" w:cs="Times New Roman"/>
          <w:sz w:val="24"/>
          <w:szCs w:val="24"/>
        </w:rPr>
        <w:t xml:space="preserve"> формирование учебного плана профиля дополнительными учебными предметами, курсами по выбору обучающихся.</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w:t>
      </w:r>
    </w:p>
    <w:p w:rsidR="00E13F72" w:rsidRPr="00E13F72" w:rsidRDefault="00C0298B" w:rsidP="00C0298B">
      <w:pPr>
        <w:spacing w:after="0" w:line="240" w:lineRule="auto"/>
        <w:ind w:firstLine="708"/>
        <w:rPr>
          <w:rFonts w:ascii="Georgia" w:eastAsiaTheme="minorEastAsia" w:hAnsi="Georgia" w:cs="Times New Roman"/>
          <w:sz w:val="24"/>
          <w:szCs w:val="24"/>
        </w:rPr>
      </w:pPr>
      <w:r>
        <w:rPr>
          <w:rFonts w:ascii="Georgia" w:eastAsiaTheme="minorEastAsia" w:hAnsi="Georgia" w:cs="Times New Roman"/>
          <w:b/>
          <w:bCs/>
          <w:sz w:val="24"/>
          <w:szCs w:val="24"/>
        </w:rPr>
        <w:t>В</w:t>
      </w:r>
      <w:r w:rsidR="00E13F72" w:rsidRPr="00E13F72">
        <w:rPr>
          <w:rFonts w:ascii="Georgia" w:eastAsiaTheme="minorEastAsia" w:hAnsi="Georgia" w:cs="Times New Roman"/>
          <w:b/>
          <w:bCs/>
          <w:sz w:val="24"/>
          <w:szCs w:val="24"/>
        </w:rPr>
        <w:t>арианты учебных планов профилей.</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 xml:space="preserve">При проектировании учебного плана профиля </w:t>
      </w:r>
      <w:r w:rsidR="00C0298B">
        <w:rPr>
          <w:rFonts w:ascii="Georgia" w:eastAsiaTheme="minorEastAsia" w:hAnsi="Georgia" w:cs="Times New Roman"/>
          <w:sz w:val="24"/>
          <w:szCs w:val="24"/>
        </w:rPr>
        <w:t>учтено</w:t>
      </w:r>
      <w:r w:rsidRPr="00E13F72">
        <w:rPr>
          <w:rFonts w:ascii="Georgia" w:eastAsiaTheme="minorEastAsia" w:hAnsi="Georgia" w:cs="Times New Roman"/>
          <w:sz w:val="24"/>
          <w:szCs w:val="24"/>
        </w:rPr>
        <w:t>,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В предлагаемых </w:t>
      </w:r>
      <w:r w:rsidR="00C0298B">
        <w:rPr>
          <w:rFonts w:ascii="Georgia" w:eastAsiaTheme="minorEastAsia" w:hAnsi="Georgia" w:cs="Times New Roman"/>
          <w:sz w:val="24"/>
          <w:szCs w:val="24"/>
        </w:rPr>
        <w:t xml:space="preserve">Федеральным учебным планом </w:t>
      </w:r>
      <w:r w:rsidRPr="00E13F72">
        <w:rPr>
          <w:rFonts w:ascii="Georgia" w:eastAsiaTheme="minorEastAsia" w:hAnsi="Georgia" w:cs="Times New Roman"/>
          <w:sz w:val="24"/>
          <w:szCs w:val="24"/>
        </w:rPr>
        <w:t>вариантах примерных учебных планов профилей учебный предмет "Математика" (предметная область "Математика и информатика") представлен в виде трех учебных курсов: "Алгебра и начала математического анализа", "Геометрия", "Вероятность и статистика".</w:t>
      </w:r>
    </w:p>
    <w:p w:rsidR="00E13F72" w:rsidRPr="00E13F72" w:rsidRDefault="00E13F72" w:rsidP="00A83B5D">
      <w:pPr>
        <w:spacing w:after="0" w:line="240" w:lineRule="auto"/>
        <w:rPr>
          <w:rFonts w:ascii="Georgia" w:eastAsiaTheme="minorEastAsia" w:hAnsi="Georgia" w:cs="Times New Roman"/>
          <w:sz w:val="24"/>
          <w:szCs w:val="24"/>
        </w:rPr>
      </w:pPr>
      <w:proofErr w:type="gramStart"/>
      <w:r w:rsidRPr="00E13F72">
        <w:rPr>
          <w:rFonts w:ascii="Georgia" w:eastAsiaTheme="minorEastAsia" w:hAnsi="Georgia" w:cs="Times New Roman"/>
          <w:sz w:val="24"/>
          <w:szCs w:val="24"/>
        </w:rPr>
        <w:t>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ФГОС СОО, утвержденный</w:t>
      </w:r>
      <w:hyperlink r:id="rId6" w:anchor="/document/99/902350579/" w:history="1">
        <w:r w:rsidRPr="00E13F72">
          <w:rPr>
            <w:rFonts w:ascii="Georgia" w:eastAsiaTheme="minorEastAsia" w:hAnsi="Georgia" w:cs="Times New Roman"/>
            <w:color w:val="0000FF"/>
            <w:sz w:val="24"/>
            <w:szCs w:val="24"/>
            <w:u w:val="single"/>
          </w:rPr>
          <w:t>приказом Министерства образования и науки Российской Федерации от 17 мая 2012 г. № 413</w:t>
        </w:r>
      </w:hyperlink>
      <w:r w:rsidRPr="00E13F72">
        <w:rPr>
          <w:rFonts w:ascii="Georgia" w:eastAsiaTheme="minorEastAsia" w:hAnsi="Georgia" w:cs="Times New Roman"/>
          <w:sz w:val="24"/>
          <w:szCs w:val="24"/>
        </w:rPr>
        <w:t xml:space="preserve"> (в редакции приказа Минпросвещения России от 11 декабря 2020 г. № 712) </w:t>
      </w:r>
      <w:r w:rsidRPr="00E13F72">
        <w:rPr>
          <w:rFonts w:ascii="Georgia" w:eastAsiaTheme="minorEastAsia" w:hAnsi="Georgia" w:cs="Times New Roman"/>
          <w:sz w:val="24"/>
          <w:szCs w:val="24"/>
          <w:vertAlign w:val="superscript"/>
        </w:rPr>
        <w:t>25</w:t>
      </w:r>
      <w:r w:rsidRPr="00E13F72">
        <w:rPr>
          <w:rFonts w:ascii="Georgia" w:eastAsiaTheme="minorEastAsia" w:hAnsi="Georgia" w:cs="Times New Roman"/>
          <w:sz w:val="24"/>
          <w:szCs w:val="24"/>
        </w:rPr>
        <w:t>.</w:t>
      </w:r>
      <w:proofErr w:type="gramEnd"/>
    </w:p>
    <w:p w:rsidR="00E13F72" w:rsidRPr="00E13F72" w:rsidRDefault="00E13F72" w:rsidP="00A83B5D">
      <w:pPr>
        <w:spacing w:after="0" w:line="240" w:lineRule="auto"/>
        <w:rPr>
          <w:rFonts w:ascii="Georgia" w:eastAsiaTheme="minorEastAsia" w:hAnsi="Georgia" w:cs="Times New Roman"/>
          <w:sz w:val="24"/>
          <w:szCs w:val="24"/>
        </w:rPr>
      </w:pPr>
      <w:proofErr w:type="gramStart"/>
      <w:r w:rsidRPr="00E13F72">
        <w:rPr>
          <w:rFonts w:ascii="Georgia" w:eastAsiaTheme="minorEastAsia" w:hAnsi="Georgia" w:cs="Times New Roman"/>
          <w:sz w:val="24"/>
          <w:szCs w:val="24"/>
        </w:rPr>
        <w:t>_______________________</w:t>
      </w:r>
      <w:r w:rsidRPr="00E13F72">
        <w:rPr>
          <w:rFonts w:ascii="Georgia" w:eastAsiaTheme="minorEastAsia" w:hAnsi="Georgia" w:cs="Times New Roman"/>
          <w:sz w:val="24"/>
          <w:szCs w:val="24"/>
        </w:rPr>
        <w:br/>
      </w:r>
      <w:r w:rsidRPr="00E13F72">
        <w:rPr>
          <w:rFonts w:ascii="Georgia" w:eastAsiaTheme="minorEastAsia" w:hAnsi="Georgia" w:cs="Times New Roman"/>
          <w:sz w:val="24"/>
          <w:szCs w:val="24"/>
          <w:vertAlign w:val="superscript"/>
        </w:rPr>
        <w:t>25</w:t>
      </w:r>
      <w:r w:rsidRPr="00E13F72">
        <w:rPr>
          <w:rFonts w:ascii="Georgia" w:eastAsiaTheme="minorEastAsia" w:hAnsi="Georgia" w:cs="Times New Roman"/>
          <w:sz w:val="24"/>
          <w:szCs w:val="24"/>
          <w:lang w:val="en-US"/>
        </w:rPr>
        <w:t> </w:t>
      </w:r>
      <w:r w:rsidRPr="00E13F72">
        <w:rPr>
          <w:rFonts w:ascii="Georgia" w:eastAsiaTheme="minorEastAsia" w:hAnsi="Georgia" w:cs="Times New Roman"/>
          <w:sz w:val="24"/>
          <w:szCs w:val="24"/>
        </w:rPr>
        <w:t>Федеральный государственный образовательный стандарт среднего общего образования, утвержденный</w:t>
      </w:r>
      <w:hyperlink r:id="rId7" w:anchor="/document/99/902350579/" w:history="1">
        <w:r w:rsidRPr="00E13F72">
          <w:rPr>
            <w:rFonts w:ascii="Georgia" w:eastAsiaTheme="minorEastAsia" w:hAnsi="Georgia" w:cs="Times New Roman"/>
            <w:color w:val="0000FF"/>
            <w:sz w:val="24"/>
            <w:szCs w:val="24"/>
            <w:u w:val="single"/>
          </w:rPr>
          <w:t>приказом Министерства образования и науки Российской Федерации от 17 мая 2012 г. № 413</w:t>
        </w:r>
      </w:hyperlink>
      <w:r w:rsidRPr="00E13F72">
        <w:rPr>
          <w:rFonts w:ascii="Georgia" w:eastAsiaTheme="minorEastAsia" w:hAnsi="Georgia" w:cs="Times New Roman"/>
          <w:sz w:val="24"/>
          <w:szCs w:val="24"/>
        </w:rPr>
        <w:t xml:space="preserve"> (зарегистрирован Министерством юстиции Российской Федерации 7 июня 2012 г., регистрационный № 24480), с изменениями, внесенными</w:t>
      </w:r>
      <w:hyperlink r:id="rId8" w:anchor="/document/99/420248125/" w:history="1">
        <w:r w:rsidRPr="00E13F72">
          <w:rPr>
            <w:rFonts w:ascii="Georgia" w:eastAsiaTheme="minorEastAsia" w:hAnsi="Georgia" w:cs="Times New Roman"/>
            <w:color w:val="0000FF"/>
            <w:sz w:val="24"/>
            <w:szCs w:val="24"/>
            <w:u w:val="single"/>
          </w:rPr>
          <w:t>приказами Министерства образования и науки Российской Федерации от 29 декабря 2014 г. № 1645</w:t>
        </w:r>
      </w:hyperlink>
      <w:r w:rsidRPr="00E13F72">
        <w:rPr>
          <w:rFonts w:ascii="Georgia" w:eastAsiaTheme="minorEastAsia" w:hAnsi="Georgia" w:cs="Times New Roman"/>
          <w:sz w:val="24"/>
          <w:szCs w:val="24"/>
        </w:rPr>
        <w:t xml:space="preserve"> (зарегистрирован Министерством юстиции Российской Федерации 9 февраля 2015 г., регистрационный № 35953</w:t>
      </w:r>
      <w:proofErr w:type="gramEnd"/>
      <w:r w:rsidRPr="00E13F72">
        <w:rPr>
          <w:rFonts w:ascii="Georgia" w:eastAsiaTheme="minorEastAsia" w:hAnsi="Georgia" w:cs="Times New Roman"/>
          <w:sz w:val="24"/>
          <w:szCs w:val="24"/>
        </w:rPr>
        <w:t>),</w:t>
      </w:r>
      <w:hyperlink r:id="rId9" w:anchor="/document/99/420335229/" w:history="1">
        <w:proofErr w:type="gramStart"/>
        <w:r w:rsidRPr="00E13F72">
          <w:rPr>
            <w:rFonts w:ascii="Georgia" w:eastAsiaTheme="minorEastAsia" w:hAnsi="Georgia" w:cs="Times New Roman"/>
            <w:color w:val="0000FF"/>
            <w:sz w:val="24"/>
            <w:szCs w:val="24"/>
            <w:u w:val="single"/>
          </w:rPr>
          <w:t>от 31 декабря 2015 г. № 1578</w:t>
        </w:r>
      </w:hyperlink>
      <w:r w:rsidRPr="00E13F72">
        <w:rPr>
          <w:rFonts w:ascii="Georgia" w:eastAsiaTheme="minorEastAsia" w:hAnsi="Georgia" w:cs="Times New Roman"/>
          <w:sz w:val="24"/>
          <w:szCs w:val="24"/>
        </w:rPr>
        <w:t xml:space="preserve"> (зарегистрирован Министерством юстиции Российской Федерации 9 февраля 2016 г., регистрационный № 41020),</w:t>
      </w:r>
      <w:hyperlink r:id="rId10" w:anchor="/document/99/456079019/" w:history="1">
        <w:r w:rsidRPr="00E13F72">
          <w:rPr>
            <w:rFonts w:ascii="Georgia" w:eastAsiaTheme="minorEastAsia" w:hAnsi="Georgia" w:cs="Times New Roman"/>
            <w:color w:val="0000FF"/>
            <w:sz w:val="24"/>
            <w:szCs w:val="24"/>
            <w:u w:val="single"/>
          </w:rPr>
          <w:t>от 29 июня 2017 г. № 613</w:t>
        </w:r>
      </w:hyperlink>
      <w:r w:rsidRPr="00E13F72">
        <w:rPr>
          <w:rFonts w:ascii="Georgia" w:eastAsiaTheme="minorEastAsia" w:hAnsi="Georgia" w:cs="Times New Roman"/>
          <w:sz w:val="24"/>
          <w:szCs w:val="24"/>
        </w:rPr>
        <w:t xml:space="preserve"> (зарегистрирован Министерством юстиции Российской Федерации 26 июля 2017 г., регистрационный № 47532),</w:t>
      </w:r>
      <w:hyperlink r:id="rId11" w:anchor="/document/99/566085729/" w:history="1">
        <w:r w:rsidRPr="00E13F72">
          <w:rPr>
            <w:rFonts w:ascii="Georgia" w:eastAsiaTheme="minorEastAsia" w:hAnsi="Georgia" w:cs="Times New Roman"/>
            <w:color w:val="0000FF"/>
            <w:sz w:val="24"/>
            <w:szCs w:val="24"/>
            <w:u w:val="single"/>
          </w:rPr>
          <w:t>приказами Министерства просвещения Российской Федерации от 24 сентября 2020 г. № 519</w:t>
        </w:r>
      </w:hyperlink>
      <w:r w:rsidRPr="00E13F72">
        <w:rPr>
          <w:rFonts w:ascii="Georgia" w:eastAsiaTheme="minorEastAsia" w:hAnsi="Georgia" w:cs="Times New Roman"/>
          <w:sz w:val="24"/>
          <w:szCs w:val="24"/>
        </w:rPr>
        <w:t xml:space="preserve"> (зарегистрирован Министерством юстиции Российской Федерации 23 декабря 2020 г., регистрационный № 61749),</w:t>
      </w:r>
      <w:hyperlink r:id="rId12" w:anchor="/document/99/573219718/" w:history="1">
        <w:r w:rsidRPr="00E13F72">
          <w:rPr>
            <w:rFonts w:ascii="Georgia" w:eastAsiaTheme="minorEastAsia" w:hAnsi="Georgia" w:cs="Times New Roman"/>
            <w:color w:val="0000FF"/>
            <w:sz w:val="24"/>
            <w:szCs w:val="24"/>
            <w:u w:val="single"/>
          </w:rPr>
          <w:t>от 11 декабря 2020</w:t>
        </w:r>
        <w:proofErr w:type="gramEnd"/>
        <w:r w:rsidRPr="00E13F72">
          <w:rPr>
            <w:rFonts w:ascii="Georgia" w:eastAsiaTheme="minorEastAsia" w:hAnsi="Georgia" w:cs="Times New Roman"/>
            <w:color w:val="0000FF"/>
            <w:sz w:val="24"/>
            <w:szCs w:val="24"/>
            <w:u w:val="single"/>
          </w:rPr>
          <w:t xml:space="preserve"> г. № 712</w:t>
        </w:r>
      </w:hyperlink>
      <w:r w:rsidRPr="00E13F72">
        <w:rPr>
          <w:rFonts w:ascii="Georgia" w:eastAsiaTheme="minorEastAsia" w:hAnsi="Georgia" w:cs="Times New Roman"/>
          <w:sz w:val="24"/>
          <w:szCs w:val="24"/>
        </w:rPr>
        <w:t xml:space="preserve"> (</w:t>
      </w:r>
      <w:proofErr w:type="gramStart"/>
      <w:r w:rsidRPr="00E13F72">
        <w:rPr>
          <w:rFonts w:ascii="Georgia" w:eastAsiaTheme="minorEastAsia" w:hAnsi="Georgia" w:cs="Times New Roman"/>
          <w:sz w:val="24"/>
          <w:szCs w:val="24"/>
        </w:rPr>
        <w:t>зарегистрирован</w:t>
      </w:r>
      <w:proofErr w:type="gramEnd"/>
      <w:r w:rsidRPr="00E13F72">
        <w:rPr>
          <w:rFonts w:ascii="Georgia" w:eastAsiaTheme="minorEastAsia" w:hAnsi="Georgia" w:cs="Times New Roman"/>
          <w:sz w:val="24"/>
          <w:szCs w:val="24"/>
        </w:rPr>
        <w:t xml:space="preserve"> Министерством юстиции Российской Федерации 25 декабря 2020 г., регистрационный № 61828).</w:t>
      </w:r>
    </w:p>
    <w:p w:rsidR="00C0298B" w:rsidRDefault="00C0298B" w:rsidP="00A83B5D">
      <w:pPr>
        <w:spacing w:after="0" w:line="240" w:lineRule="auto"/>
        <w:rPr>
          <w:rFonts w:ascii="Georgia" w:eastAsiaTheme="minorEastAsia" w:hAnsi="Georgia" w:cs="Times New Roman"/>
          <w:sz w:val="24"/>
          <w:szCs w:val="24"/>
        </w:rPr>
      </w:pPr>
    </w:p>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lastRenderedPageBreak/>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дополнительные предметы, курсы преимущественно из предметных областей "Математика и информатика" и "</w:t>
      </w:r>
      <w:proofErr w:type="gramStart"/>
      <w:r w:rsidRPr="00E13F72">
        <w:rPr>
          <w:rFonts w:ascii="Georgia" w:eastAsiaTheme="minorEastAsia" w:hAnsi="Georgia" w:cs="Times New Roman"/>
          <w:sz w:val="24"/>
          <w:szCs w:val="24"/>
        </w:rPr>
        <w:t>Естественно-научные</w:t>
      </w:r>
      <w:proofErr w:type="gramEnd"/>
      <w:r w:rsidRPr="00E13F72">
        <w:rPr>
          <w:rFonts w:ascii="Georgia" w:eastAsiaTheme="minorEastAsia" w:hAnsi="Georgia" w:cs="Times New Roman"/>
          <w:sz w:val="24"/>
          <w:szCs w:val="24"/>
        </w:rPr>
        <w:t xml:space="preserve"> предметы".</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технологического (инженерного) профиля (с углубленным изучением математики и физики) (вариант 1)</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lang w:val="en-US"/>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lang w:val="en-US"/>
        </w:rPr>
      </w:pPr>
      <w:r w:rsidRPr="00E13F72">
        <w:rPr>
          <w:rFonts w:ascii="Georgia" w:eastAsiaTheme="minorEastAsia" w:hAnsi="Georgia" w:cs="Times New Roman"/>
          <w:sz w:val="24"/>
          <w:szCs w:val="24"/>
          <w:lang w:val="en-US"/>
        </w:rPr>
        <w:t> </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технологического (информационно-технологического) профиля (с углубленным изучением математики и информатики) (вариант 2)</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lang w:val="en-US"/>
        </w:rPr>
        <w:t> </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lastRenderedPageBreak/>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lang w:val="en-US"/>
              </w:rPr>
              <w:t> </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firstLine="708"/>
        <w:rPr>
          <w:rFonts w:ascii="Georgia" w:eastAsiaTheme="minorEastAsia" w:hAnsi="Georgia" w:cs="Times New Roman"/>
          <w:sz w:val="24"/>
          <w:szCs w:val="24"/>
        </w:rPr>
      </w:pPr>
      <w:proofErr w:type="gramStart"/>
      <w:r w:rsidRPr="00E13F72">
        <w:rPr>
          <w:rFonts w:ascii="Georgia" w:eastAsiaTheme="minorEastAsia" w:hAnsi="Georgia" w:cs="Times New Roman"/>
          <w:sz w:val="24"/>
          <w:szCs w:val="24"/>
        </w:rPr>
        <w:t>Естественно-научный</w:t>
      </w:r>
      <w:proofErr w:type="gramEnd"/>
      <w:r w:rsidRPr="00E13F72">
        <w:rPr>
          <w:rFonts w:ascii="Georgia" w:eastAsiaTheme="minorEastAsia" w:hAnsi="Georgia" w:cs="Times New Roman"/>
          <w:sz w:val="24"/>
          <w:szCs w:val="24"/>
        </w:rPr>
        <w:t xml:space="preserve"> профиль ориентирует на такие сферы деятельности, как медицина, биотехнологии и другие. В данном профиле для изучения на углубленном уровне выбираются учебные предметы и дополнительные курсы преимущественно из предметных областей "</w:t>
      </w:r>
      <w:proofErr w:type="gramStart"/>
      <w:r w:rsidRPr="00E13F72">
        <w:rPr>
          <w:rFonts w:ascii="Georgia" w:eastAsiaTheme="minorEastAsia" w:hAnsi="Georgia" w:cs="Times New Roman"/>
          <w:sz w:val="24"/>
          <w:szCs w:val="24"/>
        </w:rPr>
        <w:t>Естественно-научные</w:t>
      </w:r>
      <w:proofErr w:type="gramEnd"/>
      <w:r w:rsidRPr="00E13F72">
        <w:rPr>
          <w:rFonts w:ascii="Georgia" w:eastAsiaTheme="minorEastAsia" w:hAnsi="Georgia" w:cs="Times New Roman"/>
          <w:sz w:val="24"/>
          <w:szCs w:val="24"/>
        </w:rPr>
        <w:t xml:space="preserve"> предметы".</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 xml:space="preserve">Пример учебного плана </w:t>
      </w:r>
      <w:proofErr w:type="gramStart"/>
      <w:r w:rsidRPr="00E13F72">
        <w:rPr>
          <w:rFonts w:ascii="Georgia" w:eastAsiaTheme="minorEastAsia" w:hAnsi="Georgia" w:cs="Times New Roman"/>
          <w:b/>
          <w:bCs/>
          <w:sz w:val="24"/>
          <w:szCs w:val="24"/>
        </w:rPr>
        <w:t>естественно-научного</w:t>
      </w:r>
      <w:proofErr w:type="gramEnd"/>
      <w:r w:rsidRPr="00E13F72">
        <w:rPr>
          <w:rFonts w:ascii="Georgia" w:eastAsiaTheme="minorEastAsia" w:hAnsi="Georgia" w:cs="Times New Roman"/>
          <w:b/>
          <w:bCs/>
          <w:sz w:val="24"/>
          <w:szCs w:val="24"/>
        </w:rPr>
        <w:t xml:space="preserve"> профиля.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 xml:space="preserve">Общая допустимая нагрузка за период обучения в 10 - 11-х классах в соответствии с действующими санитарными </w:t>
            </w:r>
            <w:r w:rsidRPr="00E13F72">
              <w:rPr>
                <w:rFonts w:ascii="Times New Roman" w:eastAsiaTheme="minorEastAsia" w:hAnsi="Times New Roman" w:cs="Times New Roman"/>
                <w:sz w:val="24"/>
                <w:szCs w:val="24"/>
              </w:rPr>
              <w:lastRenderedPageBreak/>
              <w:t>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lastRenderedPageBreak/>
        <w:t xml:space="preserve"> Гуманитарный профиль ориентирует на такие сферы деятельности, как педагогика, психология, общественные отношения и другие.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"Общественно-научные предметы" и "Иностранные языки".</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(вариант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left="2124" w:firstLine="708"/>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(вариант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left="2832" w:firstLine="708"/>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(вариант 3)</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left="2832" w:firstLine="708"/>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(вариант 4)</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lastRenderedPageBreak/>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left="2124" w:firstLine="708"/>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(вариант 5)</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C0298B" w:rsidRDefault="00C0298B" w:rsidP="00A83B5D">
      <w:pPr>
        <w:spacing w:after="0" w:line="240" w:lineRule="auto"/>
        <w:rPr>
          <w:rFonts w:ascii="Georgia" w:eastAsiaTheme="minorEastAsia" w:hAnsi="Georgia" w:cs="Times New Roman"/>
          <w:b/>
          <w:bCs/>
          <w:sz w:val="24"/>
          <w:szCs w:val="24"/>
        </w:rPr>
      </w:pPr>
    </w:p>
    <w:p w:rsidR="00C0298B" w:rsidRDefault="00C0298B" w:rsidP="00A83B5D">
      <w:pPr>
        <w:spacing w:after="0" w:line="240" w:lineRule="auto"/>
        <w:rPr>
          <w:rFonts w:ascii="Georgia" w:eastAsiaTheme="minorEastAsia" w:hAnsi="Georgia" w:cs="Times New Roman"/>
          <w:b/>
          <w:bCs/>
          <w:sz w:val="24"/>
          <w:szCs w:val="24"/>
        </w:rPr>
      </w:pPr>
    </w:p>
    <w:p w:rsidR="00E13F72" w:rsidRPr="00E13F72" w:rsidRDefault="00E13F72" w:rsidP="00C0298B">
      <w:pPr>
        <w:spacing w:after="0" w:line="240" w:lineRule="auto"/>
        <w:ind w:left="3540" w:firstLine="708"/>
        <w:rPr>
          <w:rFonts w:ascii="Georgia" w:eastAsiaTheme="minorEastAsia" w:hAnsi="Georgia" w:cs="Times New Roman"/>
          <w:sz w:val="24"/>
          <w:szCs w:val="24"/>
        </w:rPr>
      </w:pPr>
      <w:r w:rsidRPr="00E13F72">
        <w:rPr>
          <w:rFonts w:ascii="Georgia" w:eastAsiaTheme="minorEastAsia" w:hAnsi="Georgia" w:cs="Times New Roman"/>
          <w:b/>
          <w:bCs/>
          <w:sz w:val="24"/>
          <w:szCs w:val="24"/>
        </w:rPr>
        <w:lastRenderedPageBreak/>
        <w:t>Пример учебного план гуманитарного профиля (вариант 6)</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 xml:space="preserve">Физическая культура, основы </w:t>
            </w:r>
            <w:r w:rsidRPr="00E13F72">
              <w:rPr>
                <w:rFonts w:ascii="Times New Roman" w:eastAsiaTheme="minorEastAsia" w:hAnsi="Times New Roman" w:cs="Times New Roman"/>
                <w:sz w:val="24"/>
                <w:szCs w:val="24"/>
              </w:rPr>
              <w:lastRenderedPageBreak/>
              <w:t>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другими.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"Общественно-научные предметы".</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социально-экономического профиля (вариант 1)</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lastRenderedPageBreak/>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социально-экономического профиля (вариант 2)</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социально-экономическго профиля (вариант 3 с углубленным изучением обществознания и географии)</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C0298B">
      <w:pPr>
        <w:spacing w:after="0" w:line="240" w:lineRule="auto"/>
        <w:ind w:firstLine="708"/>
        <w:rPr>
          <w:rFonts w:ascii="Georgia" w:eastAsiaTheme="minorEastAsia" w:hAnsi="Georgia" w:cs="Times New Roman"/>
          <w:sz w:val="24"/>
          <w:szCs w:val="24"/>
        </w:rPr>
      </w:pPr>
      <w:r w:rsidRPr="00E13F72">
        <w:rPr>
          <w:rFonts w:ascii="Georgia" w:eastAsiaTheme="minorEastAsia" w:hAnsi="Georgia" w:cs="Times New Roman"/>
          <w:sz w:val="24"/>
          <w:szCs w:val="24"/>
        </w:rPr>
        <w:t xml:space="preserve"> </w:t>
      </w:r>
      <w:proofErr w:type="gramStart"/>
      <w:r w:rsidRPr="00E13F72">
        <w:rPr>
          <w:rFonts w:ascii="Georgia" w:eastAsiaTheme="minorEastAsia" w:hAnsi="Georgia" w:cs="Times New Roman"/>
          <w:sz w:val="24"/>
          <w:szCs w:val="24"/>
        </w:rPr>
        <w:t>Универсальный профиль ориентирован, в первую очередь, на обучающихся, чей выбор "не вписывается" в рамки заданных выше профилей.</w:t>
      </w:r>
      <w:proofErr w:type="gramEnd"/>
      <w:r w:rsidRPr="00E13F72">
        <w:rPr>
          <w:rFonts w:ascii="Georgia" w:eastAsiaTheme="minorEastAsia" w:hAnsi="Georgia" w:cs="Times New Roman"/>
          <w:sz w:val="24"/>
          <w:szCs w:val="24"/>
        </w:rPr>
        <w:t xml:space="preserve"> При этом образовательная организация самостоятельно определяет 2 </w:t>
      </w:r>
      <w:proofErr w:type="gramStart"/>
      <w:r w:rsidRPr="00E13F72">
        <w:rPr>
          <w:rFonts w:ascii="Georgia" w:eastAsiaTheme="minorEastAsia" w:hAnsi="Georgia" w:cs="Times New Roman"/>
          <w:sz w:val="24"/>
          <w:szCs w:val="24"/>
        </w:rPr>
        <w:t>учебных</w:t>
      </w:r>
      <w:proofErr w:type="gramEnd"/>
      <w:r w:rsidRPr="00E13F72">
        <w:rPr>
          <w:rFonts w:ascii="Georgia" w:eastAsiaTheme="minorEastAsia" w:hAnsi="Georgia" w:cs="Times New Roman"/>
          <w:sz w:val="24"/>
          <w:szCs w:val="24"/>
        </w:rPr>
        <w:t xml:space="preserve"> предмета, изучаемых на углубленном уровне.</w:t>
      </w:r>
    </w:p>
    <w:p w:rsidR="00E13F72" w:rsidRPr="00E13F72" w:rsidRDefault="00E13F72" w:rsidP="00A83B5D">
      <w:pPr>
        <w:spacing w:after="0" w:line="240" w:lineRule="auto"/>
        <w:rPr>
          <w:rFonts w:ascii="Georgia" w:eastAsiaTheme="minorEastAsia" w:hAnsi="Georgia" w:cs="Times New Roman"/>
          <w:sz w:val="24"/>
          <w:szCs w:val="24"/>
          <w:lang w:val="en-US"/>
        </w:rPr>
      </w:pPr>
      <w:r w:rsidRPr="00E13F72">
        <w:rPr>
          <w:rFonts w:ascii="Georgia" w:eastAsiaTheme="minorEastAsia" w:hAnsi="Georgia" w:cs="Times New Roman"/>
          <w:b/>
          <w:bCs/>
          <w:sz w:val="24"/>
          <w:szCs w:val="24"/>
          <w:lang w:val="en-US"/>
        </w:rPr>
        <w:t>Пример учебного плана универсального профиля</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28</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27</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28</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9</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sz w:val="24"/>
          <w:szCs w:val="24"/>
        </w:rPr>
        <w:t>27.20.6. Также предлагаются учебные планы с профильной возможностью, предусматривающие изучение государственных языков республик Российской Федерации из числа языков народов Российской Федерации.</w:t>
      </w:r>
    </w:p>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lastRenderedPageBreak/>
        <w:t>Пример учебного плана технологического (инженерного) профиля (с углубленным изучением математики и физики)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35</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технологического (информационно-технологического) профиля (с углубленным изучением математики и информатики)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lastRenderedPageBreak/>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36</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35</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 xml:space="preserve">Пример учебного плана </w:t>
      </w:r>
      <w:proofErr w:type="gramStart"/>
      <w:r w:rsidRPr="00E13F72">
        <w:rPr>
          <w:rFonts w:ascii="Georgia" w:eastAsiaTheme="minorEastAsia" w:hAnsi="Georgia" w:cs="Times New Roman"/>
          <w:b/>
          <w:bCs/>
          <w:sz w:val="24"/>
          <w:szCs w:val="24"/>
        </w:rPr>
        <w:t>естественно-научного</w:t>
      </w:r>
      <w:proofErr w:type="gramEnd"/>
      <w:r w:rsidRPr="00E13F72">
        <w:rPr>
          <w:rFonts w:ascii="Georgia" w:eastAsiaTheme="minorEastAsia" w:hAnsi="Georgia" w:cs="Times New Roman"/>
          <w:b/>
          <w:bCs/>
          <w:sz w:val="24"/>
          <w:szCs w:val="24"/>
        </w:rPr>
        <w:t xml:space="preserve">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социально-экономического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Родной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lastRenderedPageBreak/>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гуманитарного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 xml:space="preserve">Русский язык и родная </w:t>
            </w:r>
            <w:r w:rsidRPr="00E13F72">
              <w:rPr>
                <w:rFonts w:ascii="Times New Roman" w:eastAsiaTheme="minorEastAsia" w:hAnsi="Times New Roman" w:cs="Times New Roman"/>
                <w:sz w:val="24"/>
                <w:szCs w:val="24"/>
              </w:rPr>
              <w:lastRenderedPageBreak/>
              <w:t>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33</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E13F72" w:rsidRPr="00E13F72" w:rsidRDefault="00E13F72" w:rsidP="00A83B5D">
      <w:pPr>
        <w:spacing w:after="0" w:line="240" w:lineRule="auto"/>
        <w:rPr>
          <w:rFonts w:ascii="Georgia" w:eastAsiaTheme="minorEastAsia" w:hAnsi="Georgia" w:cs="Times New Roman"/>
          <w:sz w:val="24"/>
          <w:szCs w:val="24"/>
        </w:rPr>
      </w:pPr>
      <w:r w:rsidRPr="00E13F72">
        <w:rPr>
          <w:rFonts w:ascii="Georgia" w:eastAsiaTheme="minorEastAsia" w:hAnsi="Georgia" w:cs="Times New Roman"/>
          <w:b/>
          <w:bCs/>
          <w:sz w:val="24"/>
          <w:szCs w:val="24"/>
        </w:rPr>
        <w:t>Пример учебного плана универсального профиля с изучением родных языков</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3718"/>
        <w:gridCol w:w="2870"/>
        <w:gridCol w:w="1662"/>
        <w:gridCol w:w="1662"/>
        <w:gridCol w:w="1648"/>
        <w:gridCol w:w="1648"/>
        <w:gridCol w:w="1662"/>
      </w:tblGrid>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Предметная область</w:t>
            </w:r>
          </w:p>
        </w:tc>
        <w:tc>
          <w:tcPr>
            <w:tcW w:w="6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Учебный предмет</w:t>
            </w:r>
          </w:p>
        </w:tc>
        <w:tc>
          <w:tcPr>
            <w:tcW w:w="545"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Уровень</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5-ти дневная неделя</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6-ти дневная неделя</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c>
          <w:tcPr>
            <w:tcW w:w="55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Количество часов в неделю</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10 класс</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11 класс</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Обязательная часть</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 и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Русский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Русский язык и родная литература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Родной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Родная литература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Иностранные языки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Иностранный язык</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Математика и информатика</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Алгебра и начала математического анализа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Геометрия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Вероятность и статистика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Информатика</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lastRenderedPageBreak/>
              <w:t>Естественно-научные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Физика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Химия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Биология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Общественно-научные предметы</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История</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Обществознание</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География</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vMerge w:val="restar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Физическая культура, основы безопасности жизнедеятельности</w:t>
            </w: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Физическая культура</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w:t>
            </w:r>
          </w:p>
        </w:tc>
      </w:tr>
      <w:tr w:rsidR="00E13F72" w:rsidRPr="00E13F72" w:rsidTr="00252E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3F72" w:rsidRPr="00E13F72" w:rsidRDefault="00E13F72" w:rsidP="00A83B5D">
            <w:pPr>
              <w:spacing w:after="0" w:line="240" w:lineRule="auto"/>
              <w:rPr>
                <w:rFonts w:ascii="Times New Roman" w:eastAsiaTheme="minorEastAsia" w:hAnsi="Times New Roman" w:cs="Times New Roman"/>
                <w:sz w:val="24"/>
                <w:szCs w:val="24"/>
                <w:lang w:val="en-US"/>
              </w:rPr>
            </w:pPr>
          </w:p>
        </w:tc>
        <w:tc>
          <w:tcPr>
            <w:tcW w:w="9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Основы безопасности жизнедеятельности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Б</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r>
      <w:tr w:rsidR="00E13F72" w:rsidRPr="00E13F72" w:rsidTr="00252E40">
        <w:tc>
          <w:tcPr>
            <w:tcW w:w="12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63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Индивидуальный проект</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1</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29</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30</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29</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Часть, формируемая участниками образовательных отношений</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5</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8</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Учебные недели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Всего часов</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lang w:val="en-US"/>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Максимально допустимая недельная нагрузка в соответствии с действующими санитарными правилами и нормами</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34</w:t>
            </w:r>
          </w:p>
        </w:tc>
        <w:tc>
          <w:tcPr>
            <w:tcW w:w="545"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37</w:t>
            </w:r>
          </w:p>
        </w:tc>
      </w:tr>
      <w:tr w:rsidR="00E13F72" w:rsidRPr="00E13F72" w:rsidTr="00252E40">
        <w:tc>
          <w:tcPr>
            <w:tcW w:w="2180"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rPr>
            </w:pPr>
            <w:r w:rsidRPr="00E13F72">
              <w:rPr>
                <w:rFonts w:ascii="Times New Roman" w:eastAsiaTheme="minorEastAsia" w:hAnsi="Times New Roman" w:cs="Times New Roman"/>
                <w:sz w:val="24"/>
                <w:szCs w:val="24"/>
              </w:rPr>
              <w:t>Общая допустимая нагрузка за период обучения в 10 - 11-х классах в соответствии с действующими санитарными правилами и нормами в часах, итого</w:t>
            </w:r>
          </w:p>
        </w:tc>
        <w:tc>
          <w:tcPr>
            <w:tcW w:w="550" w:type="pct"/>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rPr>
                <w:rFonts w:ascii="Times New Roman" w:eastAsia="Times New Roman" w:hAnsi="Times New Roman" w:cs="Times New Roman"/>
                <w:sz w:val="24"/>
                <w:szCs w:val="24"/>
              </w:rPr>
            </w:pP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2312</w:t>
            </w:r>
          </w:p>
        </w:tc>
        <w:tc>
          <w:tcPr>
            <w:tcW w:w="1095" w:type="pct"/>
            <w:gridSpan w:val="2"/>
            <w:tcBorders>
              <w:top w:val="single" w:sz="6" w:space="0" w:color="000000"/>
              <w:left w:val="single" w:sz="6" w:space="0" w:color="000000"/>
              <w:bottom w:val="single" w:sz="6" w:space="0" w:color="000000"/>
              <w:right w:val="single" w:sz="6" w:space="0" w:color="000000"/>
            </w:tcBorders>
            <w:hideMark/>
          </w:tcPr>
          <w:p w:rsidR="00E13F72" w:rsidRPr="00E13F72" w:rsidRDefault="00E13F72" w:rsidP="00A83B5D">
            <w:pPr>
              <w:spacing w:after="0" w:line="240" w:lineRule="auto"/>
              <w:jc w:val="both"/>
              <w:rPr>
                <w:rFonts w:ascii="Times New Roman" w:eastAsiaTheme="minorEastAsia" w:hAnsi="Times New Roman" w:cs="Times New Roman"/>
                <w:sz w:val="24"/>
                <w:szCs w:val="24"/>
                <w:lang w:val="en-US"/>
              </w:rPr>
            </w:pPr>
            <w:r w:rsidRPr="00E13F72">
              <w:rPr>
                <w:rFonts w:ascii="Times New Roman" w:eastAsiaTheme="minorEastAsia" w:hAnsi="Times New Roman" w:cs="Times New Roman"/>
                <w:sz w:val="24"/>
                <w:szCs w:val="24"/>
                <w:lang w:val="en-US"/>
              </w:rPr>
              <w:t>2516</w:t>
            </w:r>
          </w:p>
        </w:tc>
      </w:tr>
    </w:tbl>
    <w:p w:rsidR="0037579B" w:rsidRDefault="0037579B" w:rsidP="00C0298B">
      <w:pPr>
        <w:spacing w:after="0" w:line="240" w:lineRule="auto"/>
      </w:pPr>
    </w:p>
    <w:p w:rsidR="004D7DC8" w:rsidRPr="004D7DC8" w:rsidRDefault="004D7DC8" w:rsidP="00C029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Учебный план МОУ «СШ № 84 с углубленным изучением английского языка» представлен в Приложении </w:t>
      </w:r>
      <w:r w:rsidR="00B27455">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к ОПП СОО.</w:t>
      </w:r>
    </w:p>
    <w:sectPr w:rsidR="004D7DC8" w:rsidRPr="004D7DC8" w:rsidSect="00252E4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
  <w:rsids>
    <w:rsidRoot w:val="00A35922"/>
    <w:rsid w:val="00063F99"/>
    <w:rsid w:val="001803EC"/>
    <w:rsid w:val="001B3D16"/>
    <w:rsid w:val="00252E40"/>
    <w:rsid w:val="0037579B"/>
    <w:rsid w:val="004D7DC8"/>
    <w:rsid w:val="00507411"/>
    <w:rsid w:val="00592A19"/>
    <w:rsid w:val="007F11E2"/>
    <w:rsid w:val="00891384"/>
    <w:rsid w:val="00A2674B"/>
    <w:rsid w:val="00A35922"/>
    <w:rsid w:val="00A83B5D"/>
    <w:rsid w:val="00B14864"/>
    <w:rsid w:val="00B27455"/>
    <w:rsid w:val="00C0298B"/>
    <w:rsid w:val="00E13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A19"/>
  </w:style>
  <w:style w:type="paragraph" w:styleId="1">
    <w:name w:val="heading 1"/>
    <w:basedOn w:val="a"/>
    <w:link w:val="10"/>
    <w:uiPriority w:val="9"/>
    <w:qFormat/>
    <w:rsid w:val="00E13F72"/>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2">
    <w:name w:val="heading 2"/>
    <w:basedOn w:val="a"/>
    <w:link w:val="20"/>
    <w:uiPriority w:val="9"/>
    <w:qFormat/>
    <w:rsid w:val="00E13F72"/>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F72"/>
    <w:rPr>
      <w:rFonts w:ascii="Times New Roman" w:eastAsiaTheme="minorEastAsia" w:hAnsi="Times New Roman" w:cs="Times New Roman"/>
      <w:b/>
      <w:bCs/>
      <w:kern w:val="36"/>
      <w:sz w:val="48"/>
      <w:szCs w:val="48"/>
      <w:lang w:val="en-US"/>
    </w:rPr>
  </w:style>
  <w:style w:type="character" w:customStyle="1" w:styleId="20">
    <w:name w:val="Заголовок 2 Знак"/>
    <w:basedOn w:val="a0"/>
    <w:link w:val="2"/>
    <w:uiPriority w:val="9"/>
    <w:rsid w:val="00E13F72"/>
    <w:rPr>
      <w:rFonts w:ascii="Times New Roman" w:eastAsiaTheme="minorEastAsia" w:hAnsi="Times New Roman" w:cs="Times New Roman"/>
      <w:b/>
      <w:bCs/>
      <w:sz w:val="36"/>
      <w:szCs w:val="36"/>
      <w:lang w:val="en-US"/>
    </w:rPr>
  </w:style>
  <w:style w:type="numbering" w:customStyle="1" w:styleId="11">
    <w:name w:val="Нет списка1"/>
    <w:next w:val="a2"/>
    <w:uiPriority w:val="99"/>
    <w:semiHidden/>
    <w:unhideWhenUsed/>
    <w:rsid w:val="00E13F72"/>
  </w:style>
  <w:style w:type="paragraph" w:styleId="HTML">
    <w:name w:val="HTML Preformatted"/>
    <w:basedOn w:val="a"/>
    <w:link w:val="HTML0"/>
    <w:uiPriority w:val="99"/>
    <w:semiHidden/>
    <w:unhideWhenUsed/>
    <w:rsid w:val="00E1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val="en-US"/>
    </w:rPr>
  </w:style>
  <w:style w:type="character" w:customStyle="1" w:styleId="HTML0">
    <w:name w:val="Стандартный HTML Знак"/>
    <w:basedOn w:val="a0"/>
    <w:link w:val="HTML"/>
    <w:uiPriority w:val="99"/>
    <w:semiHidden/>
    <w:rsid w:val="00E13F72"/>
    <w:rPr>
      <w:rFonts w:ascii="Arial" w:eastAsiaTheme="minorEastAsia" w:hAnsi="Arial" w:cs="Arial"/>
      <w:sz w:val="20"/>
      <w:szCs w:val="20"/>
      <w:lang w:val="en-US"/>
    </w:rPr>
  </w:style>
  <w:style w:type="paragraph" w:customStyle="1" w:styleId="contentblock">
    <w:name w:val="content_block"/>
    <w:basedOn w:val="a"/>
    <w:rsid w:val="00E13F72"/>
    <w:pPr>
      <w:spacing w:after="223" w:line="240" w:lineRule="auto"/>
      <w:ind w:right="367"/>
      <w:jc w:val="both"/>
    </w:pPr>
    <w:rPr>
      <w:rFonts w:ascii="Georgia" w:eastAsiaTheme="minorEastAsia" w:hAnsi="Georgia" w:cs="Times New Roman"/>
      <w:sz w:val="24"/>
      <w:szCs w:val="24"/>
      <w:lang w:val="en-US"/>
    </w:rPr>
  </w:style>
  <w:style w:type="paragraph" w:customStyle="1" w:styleId="references">
    <w:name w:val="references"/>
    <w:basedOn w:val="a"/>
    <w:rsid w:val="00E13F72"/>
    <w:pPr>
      <w:spacing w:after="223" w:line="240" w:lineRule="auto"/>
      <w:jc w:val="both"/>
    </w:pPr>
    <w:rPr>
      <w:rFonts w:ascii="Times New Roman" w:eastAsiaTheme="minorEastAsia" w:hAnsi="Times New Roman" w:cs="Times New Roman"/>
      <w:vanish/>
      <w:sz w:val="24"/>
      <w:szCs w:val="24"/>
      <w:lang w:val="en-US"/>
    </w:rPr>
  </w:style>
  <w:style w:type="paragraph" w:customStyle="1" w:styleId="12">
    <w:name w:val="Нижний колонтитул1"/>
    <w:basedOn w:val="a"/>
    <w:rsid w:val="00E13F72"/>
    <w:pPr>
      <w:spacing w:before="750" w:after="0" w:line="240" w:lineRule="auto"/>
      <w:jc w:val="both"/>
    </w:pPr>
    <w:rPr>
      <w:rFonts w:ascii="Arial" w:eastAsiaTheme="minorEastAsia" w:hAnsi="Arial" w:cs="Arial"/>
      <w:sz w:val="20"/>
      <w:szCs w:val="20"/>
      <w:lang w:val="en-US"/>
    </w:rPr>
  </w:style>
  <w:style w:type="paragraph" w:customStyle="1" w:styleId="content">
    <w:name w:val="content"/>
    <w:basedOn w:val="a"/>
    <w:rsid w:val="00E13F72"/>
    <w:pPr>
      <w:spacing w:after="223" w:line="240" w:lineRule="auto"/>
      <w:jc w:val="both"/>
    </w:pPr>
    <w:rPr>
      <w:rFonts w:ascii="Times New Roman" w:eastAsiaTheme="minorEastAsia" w:hAnsi="Times New Roman" w:cs="Times New Roman"/>
      <w:sz w:val="24"/>
      <w:szCs w:val="24"/>
      <w:lang w:val="en-US"/>
    </w:rPr>
  </w:style>
  <w:style w:type="character" w:customStyle="1" w:styleId="docreferences">
    <w:name w:val="doc__references"/>
    <w:basedOn w:val="a0"/>
    <w:rsid w:val="00E13F72"/>
    <w:rPr>
      <w:vanish/>
      <w:webHidden w:val="0"/>
      <w:specVanish w:val="0"/>
    </w:rPr>
  </w:style>
  <w:style w:type="paragraph" w:customStyle="1" w:styleId="content1">
    <w:name w:val="content1"/>
    <w:basedOn w:val="a"/>
    <w:rsid w:val="00E13F72"/>
    <w:pPr>
      <w:spacing w:before="100" w:beforeAutospacing="1" w:after="100" w:afterAutospacing="1" w:line="240" w:lineRule="auto"/>
    </w:pPr>
    <w:rPr>
      <w:rFonts w:ascii="Times New Roman" w:eastAsiaTheme="minorEastAsia" w:hAnsi="Times New Roman" w:cs="Times New Roman"/>
      <w:sz w:val="21"/>
      <w:szCs w:val="21"/>
      <w:lang w:val="en-US"/>
    </w:rPr>
  </w:style>
  <w:style w:type="paragraph" w:styleId="a3">
    <w:name w:val="Normal (Web)"/>
    <w:basedOn w:val="a"/>
    <w:uiPriority w:val="99"/>
    <w:unhideWhenUsed/>
    <w:rsid w:val="00E13F72"/>
    <w:pPr>
      <w:spacing w:after="223" w:line="240" w:lineRule="auto"/>
      <w:jc w:val="both"/>
    </w:pPr>
    <w:rPr>
      <w:rFonts w:ascii="Times New Roman" w:eastAsiaTheme="minorEastAsia" w:hAnsi="Times New Roman" w:cs="Times New Roman"/>
      <w:sz w:val="24"/>
      <w:szCs w:val="24"/>
      <w:lang w:val="en-US"/>
    </w:rPr>
  </w:style>
  <w:style w:type="paragraph" w:customStyle="1" w:styleId="align-center">
    <w:name w:val="align-center"/>
    <w:basedOn w:val="a"/>
    <w:rsid w:val="00E13F72"/>
    <w:pPr>
      <w:spacing w:after="223" w:line="240" w:lineRule="auto"/>
      <w:jc w:val="center"/>
    </w:pPr>
    <w:rPr>
      <w:rFonts w:ascii="Times New Roman" w:eastAsiaTheme="minorEastAsia" w:hAnsi="Times New Roman" w:cs="Times New Roman"/>
      <w:sz w:val="24"/>
      <w:szCs w:val="24"/>
      <w:lang w:val="en-US"/>
    </w:rPr>
  </w:style>
  <w:style w:type="paragraph" w:customStyle="1" w:styleId="align-right">
    <w:name w:val="align-right"/>
    <w:basedOn w:val="a"/>
    <w:rsid w:val="00E13F72"/>
    <w:pPr>
      <w:spacing w:after="223" w:line="240" w:lineRule="auto"/>
      <w:jc w:val="right"/>
    </w:pPr>
    <w:rPr>
      <w:rFonts w:ascii="Times New Roman" w:eastAsiaTheme="minorEastAsia" w:hAnsi="Times New Roman" w:cs="Times New Roman"/>
      <w:sz w:val="24"/>
      <w:szCs w:val="24"/>
      <w:lang w:val="en-US"/>
    </w:rPr>
  </w:style>
  <w:style w:type="paragraph" w:customStyle="1" w:styleId="align-left">
    <w:name w:val="align-left"/>
    <w:basedOn w:val="a"/>
    <w:rsid w:val="00E13F72"/>
    <w:pPr>
      <w:spacing w:after="223" w:line="240" w:lineRule="auto"/>
    </w:pPr>
    <w:rPr>
      <w:rFonts w:ascii="Times New Roman" w:eastAsiaTheme="minorEastAsia" w:hAnsi="Times New Roman" w:cs="Times New Roman"/>
      <w:sz w:val="24"/>
      <w:szCs w:val="24"/>
      <w:lang w:val="en-US"/>
    </w:rPr>
  </w:style>
  <w:style w:type="paragraph" w:customStyle="1" w:styleId="doc-parttypetitle">
    <w:name w:val="doc-part_type_title"/>
    <w:basedOn w:val="a"/>
    <w:rsid w:val="00E13F72"/>
    <w:pPr>
      <w:pBdr>
        <w:bottom w:val="single" w:sz="6" w:space="29" w:color="E5E5E5"/>
      </w:pBdr>
      <w:spacing w:after="195" w:line="240" w:lineRule="auto"/>
      <w:jc w:val="both"/>
    </w:pPr>
    <w:rPr>
      <w:rFonts w:ascii="Times New Roman" w:eastAsiaTheme="minorEastAsia" w:hAnsi="Times New Roman" w:cs="Times New Roman"/>
      <w:sz w:val="24"/>
      <w:szCs w:val="24"/>
      <w:lang w:val="en-US"/>
    </w:rPr>
  </w:style>
  <w:style w:type="paragraph" w:customStyle="1" w:styleId="docprops">
    <w:name w:val="doc__props"/>
    <w:basedOn w:val="a"/>
    <w:rsid w:val="00E13F72"/>
    <w:pPr>
      <w:spacing w:after="223" w:line="240" w:lineRule="auto"/>
      <w:jc w:val="both"/>
    </w:pPr>
    <w:rPr>
      <w:rFonts w:ascii="Helvetica" w:eastAsiaTheme="minorEastAsia" w:hAnsi="Helvetica" w:cs="Helvetica"/>
      <w:sz w:val="20"/>
      <w:szCs w:val="20"/>
      <w:lang w:val="en-US"/>
    </w:rPr>
  </w:style>
  <w:style w:type="paragraph" w:customStyle="1" w:styleId="doctype">
    <w:name w:val="doc__type"/>
    <w:basedOn w:val="a"/>
    <w:rsid w:val="00E13F72"/>
    <w:pPr>
      <w:spacing w:before="96" w:after="120" w:line="240" w:lineRule="auto"/>
      <w:jc w:val="both"/>
    </w:pPr>
    <w:rPr>
      <w:rFonts w:ascii="Helvetica" w:eastAsiaTheme="minorEastAsia" w:hAnsi="Helvetica" w:cs="Helvetica"/>
      <w:caps/>
      <w:spacing w:val="15"/>
      <w:sz w:val="15"/>
      <w:szCs w:val="15"/>
      <w:lang w:val="en-US"/>
    </w:rPr>
  </w:style>
  <w:style w:type="paragraph" w:customStyle="1" w:styleId="docpart">
    <w:name w:val="doc__part"/>
    <w:basedOn w:val="a"/>
    <w:rsid w:val="00E13F72"/>
    <w:pPr>
      <w:spacing w:before="1228" w:after="997" w:line="240" w:lineRule="auto"/>
      <w:jc w:val="both"/>
    </w:pPr>
    <w:rPr>
      <w:rFonts w:ascii="Georgia" w:eastAsiaTheme="minorEastAsia" w:hAnsi="Georgia" w:cs="Times New Roman"/>
      <w:caps/>
      <w:spacing w:val="48"/>
      <w:sz w:val="39"/>
      <w:szCs w:val="39"/>
      <w:lang w:val="en-US"/>
    </w:rPr>
  </w:style>
  <w:style w:type="paragraph" w:customStyle="1" w:styleId="docsection">
    <w:name w:val="doc__section"/>
    <w:basedOn w:val="a"/>
    <w:rsid w:val="00E13F72"/>
    <w:pPr>
      <w:spacing w:before="1140" w:after="797" w:line="240" w:lineRule="auto"/>
      <w:jc w:val="both"/>
    </w:pPr>
    <w:rPr>
      <w:rFonts w:ascii="Georgia" w:eastAsiaTheme="minorEastAsia" w:hAnsi="Georgia" w:cs="Times New Roman"/>
      <w:sz w:val="42"/>
      <w:szCs w:val="42"/>
      <w:lang w:val="en-US"/>
    </w:rPr>
  </w:style>
  <w:style w:type="paragraph" w:customStyle="1" w:styleId="docsection-name">
    <w:name w:val="doc__section-name"/>
    <w:basedOn w:val="a"/>
    <w:rsid w:val="00E13F72"/>
    <w:pPr>
      <w:spacing w:after="223" w:line="240" w:lineRule="auto"/>
      <w:jc w:val="both"/>
    </w:pPr>
    <w:rPr>
      <w:rFonts w:ascii="Georgia" w:eastAsiaTheme="minorEastAsia" w:hAnsi="Georgia" w:cs="Times New Roman"/>
      <w:i/>
      <w:iCs/>
      <w:sz w:val="24"/>
      <w:szCs w:val="24"/>
      <w:lang w:val="en-US"/>
    </w:rPr>
  </w:style>
  <w:style w:type="paragraph" w:customStyle="1" w:styleId="docsubsection">
    <w:name w:val="doc__subsection"/>
    <w:basedOn w:val="a"/>
    <w:rsid w:val="00E13F72"/>
    <w:pPr>
      <w:spacing w:before="1070" w:after="420" w:line="240" w:lineRule="auto"/>
      <w:jc w:val="both"/>
    </w:pPr>
    <w:rPr>
      <w:rFonts w:ascii="Helvetica" w:eastAsiaTheme="minorEastAsia" w:hAnsi="Helvetica" w:cs="Helvetica"/>
      <w:b/>
      <w:bCs/>
      <w:spacing w:val="-15"/>
      <w:sz w:val="36"/>
      <w:szCs w:val="36"/>
      <w:lang w:val="en-US"/>
    </w:rPr>
  </w:style>
  <w:style w:type="paragraph" w:customStyle="1" w:styleId="docchapter">
    <w:name w:val="doc__chapter"/>
    <w:basedOn w:val="a"/>
    <w:rsid w:val="00E13F72"/>
    <w:pPr>
      <w:spacing w:before="438" w:after="219" w:line="240" w:lineRule="auto"/>
      <w:jc w:val="both"/>
    </w:pPr>
    <w:rPr>
      <w:rFonts w:ascii="Georgia" w:eastAsiaTheme="minorEastAsia" w:hAnsi="Georgia" w:cs="Times New Roman"/>
      <w:sz w:val="35"/>
      <w:szCs w:val="35"/>
      <w:lang w:val="en-US"/>
    </w:rPr>
  </w:style>
  <w:style w:type="paragraph" w:customStyle="1" w:styleId="docarticle">
    <w:name w:val="doc__article"/>
    <w:basedOn w:val="a"/>
    <w:rsid w:val="00E13F72"/>
    <w:pPr>
      <w:spacing w:before="300" w:after="30" w:line="240" w:lineRule="auto"/>
      <w:jc w:val="both"/>
    </w:pPr>
    <w:rPr>
      <w:rFonts w:ascii="Helvetica" w:eastAsiaTheme="minorEastAsia" w:hAnsi="Helvetica" w:cs="Helvetica"/>
      <w:b/>
      <w:bCs/>
      <w:sz w:val="24"/>
      <w:szCs w:val="24"/>
      <w:lang w:val="en-US"/>
    </w:rPr>
  </w:style>
  <w:style w:type="paragraph" w:customStyle="1" w:styleId="docparagraph">
    <w:name w:val="doc__paragraph"/>
    <w:basedOn w:val="a"/>
    <w:rsid w:val="00E13F72"/>
    <w:pPr>
      <w:spacing w:before="240" w:after="42" w:line="240" w:lineRule="auto"/>
      <w:jc w:val="both"/>
    </w:pPr>
    <w:rPr>
      <w:rFonts w:ascii="Georgia" w:eastAsiaTheme="minorEastAsia" w:hAnsi="Georgia" w:cs="Times New Roman"/>
      <w:sz w:val="35"/>
      <w:szCs w:val="35"/>
      <w:lang w:val="en-US"/>
    </w:rPr>
  </w:style>
  <w:style w:type="paragraph" w:customStyle="1" w:styleId="docparagraph-name">
    <w:name w:val="doc__paragraph-name"/>
    <w:basedOn w:val="a"/>
    <w:rsid w:val="00E13F72"/>
    <w:pPr>
      <w:spacing w:after="223" w:line="240" w:lineRule="auto"/>
      <w:jc w:val="both"/>
    </w:pPr>
    <w:rPr>
      <w:rFonts w:ascii="Georgia" w:eastAsiaTheme="minorEastAsia" w:hAnsi="Georgia" w:cs="Times New Roman"/>
      <w:i/>
      <w:iCs/>
      <w:sz w:val="24"/>
      <w:szCs w:val="24"/>
      <w:lang w:val="en-US"/>
    </w:rPr>
  </w:style>
  <w:style w:type="paragraph" w:customStyle="1" w:styleId="docsubparagraph">
    <w:name w:val="doc__subparagraph"/>
    <w:basedOn w:val="a"/>
    <w:rsid w:val="00E13F72"/>
    <w:pPr>
      <w:spacing w:before="341" w:after="76" w:line="240" w:lineRule="auto"/>
      <w:jc w:val="both"/>
    </w:pPr>
    <w:rPr>
      <w:rFonts w:ascii="Helvetica" w:eastAsiaTheme="minorEastAsia" w:hAnsi="Helvetica" w:cs="Helvetica"/>
      <w:sz w:val="29"/>
      <w:szCs w:val="29"/>
      <w:lang w:val="en-US"/>
    </w:rPr>
  </w:style>
  <w:style w:type="paragraph" w:customStyle="1" w:styleId="docuntyped">
    <w:name w:val="doc__untyped"/>
    <w:basedOn w:val="a"/>
    <w:rsid w:val="00E13F72"/>
    <w:pPr>
      <w:spacing w:before="320" w:after="240" w:line="240" w:lineRule="auto"/>
      <w:jc w:val="both"/>
    </w:pPr>
    <w:rPr>
      <w:rFonts w:ascii="Helvetica" w:eastAsiaTheme="minorEastAsia" w:hAnsi="Helvetica" w:cs="Helvetica"/>
      <w:sz w:val="27"/>
      <w:szCs w:val="27"/>
      <w:lang w:val="en-US"/>
    </w:rPr>
  </w:style>
  <w:style w:type="paragraph" w:customStyle="1" w:styleId="docnote">
    <w:name w:val="doc__note"/>
    <w:basedOn w:val="a"/>
    <w:rsid w:val="00E13F72"/>
    <w:pPr>
      <w:spacing w:after="611" w:line="240" w:lineRule="auto"/>
      <w:ind w:left="873"/>
      <w:jc w:val="both"/>
    </w:pPr>
    <w:rPr>
      <w:rFonts w:ascii="Helvetica" w:eastAsiaTheme="minorEastAsia" w:hAnsi="Helvetica" w:cs="Helvetica"/>
      <w:sz w:val="17"/>
      <w:szCs w:val="17"/>
      <w:lang w:val="en-US"/>
    </w:rPr>
  </w:style>
  <w:style w:type="paragraph" w:customStyle="1" w:styleId="doc-notes">
    <w:name w:val="doc-notes"/>
    <w:basedOn w:val="a"/>
    <w:rsid w:val="00E13F72"/>
    <w:pPr>
      <w:spacing w:after="223" w:line="240" w:lineRule="auto"/>
      <w:jc w:val="both"/>
    </w:pPr>
    <w:rPr>
      <w:rFonts w:ascii="Times New Roman" w:eastAsiaTheme="minorEastAsia" w:hAnsi="Times New Roman" w:cs="Times New Roman"/>
      <w:vanish/>
      <w:sz w:val="24"/>
      <w:szCs w:val="24"/>
      <w:lang w:val="en-US"/>
    </w:rPr>
  </w:style>
  <w:style w:type="paragraph" w:customStyle="1" w:styleId="docsignature">
    <w:name w:val="doc__signature"/>
    <w:basedOn w:val="a"/>
    <w:rsid w:val="00E13F72"/>
    <w:pPr>
      <w:spacing w:before="223" w:after="223" w:line="240" w:lineRule="auto"/>
      <w:jc w:val="both"/>
    </w:pPr>
    <w:rPr>
      <w:rFonts w:ascii="Times New Roman" w:eastAsiaTheme="minorEastAsia" w:hAnsi="Times New Roman" w:cs="Times New Roman"/>
      <w:sz w:val="24"/>
      <w:szCs w:val="24"/>
      <w:lang w:val="en-US"/>
    </w:rPr>
  </w:style>
  <w:style w:type="paragraph" w:customStyle="1" w:styleId="docquestion">
    <w:name w:val="doc__question"/>
    <w:basedOn w:val="a"/>
    <w:rsid w:val="00E13F72"/>
    <w:pPr>
      <w:shd w:val="clear" w:color="auto" w:fill="FBF9EF"/>
      <w:spacing w:after="600" w:line="240" w:lineRule="auto"/>
      <w:jc w:val="both"/>
    </w:pPr>
    <w:rPr>
      <w:rFonts w:ascii="Times New Roman" w:eastAsiaTheme="minorEastAsia" w:hAnsi="Times New Roman" w:cs="Times New Roman"/>
      <w:sz w:val="24"/>
      <w:szCs w:val="24"/>
      <w:lang w:val="en-US"/>
    </w:rPr>
  </w:style>
  <w:style w:type="paragraph" w:customStyle="1" w:styleId="docquestion-title">
    <w:name w:val="doc__question-title"/>
    <w:basedOn w:val="a"/>
    <w:rsid w:val="00E13F72"/>
    <w:pPr>
      <w:spacing w:after="30" w:line="240" w:lineRule="auto"/>
      <w:jc w:val="both"/>
    </w:pPr>
    <w:rPr>
      <w:rFonts w:ascii="Helvetica" w:eastAsiaTheme="minorEastAsia" w:hAnsi="Helvetica" w:cs="Helvetica"/>
      <w:b/>
      <w:bCs/>
      <w:sz w:val="24"/>
      <w:szCs w:val="24"/>
      <w:lang w:val="en-US"/>
    </w:rPr>
  </w:style>
  <w:style w:type="paragraph" w:customStyle="1" w:styleId="doc-start">
    <w:name w:val="doc-start"/>
    <w:basedOn w:val="a"/>
    <w:rsid w:val="00E13F72"/>
    <w:pPr>
      <w:spacing w:after="223" w:line="240" w:lineRule="auto"/>
      <w:jc w:val="both"/>
    </w:pPr>
    <w:rPr>
      <w:rFonts w:ascii="Times New Roman" w:eastAsiaTheme="minorEastAsia" w:hAnsi="Times New Roman" w:cs="Times New Roman"/>
      <w:sz w:val="24"/>
      <w:szCs w:val="24"/>
      <w:lang w:val="en-US"/>
    </w:rPr>
  </w:style>
  <w:style w:type="paragraph" w:customStyle="1" w:styleId="docexpired">
    <w:name w:val="doc__expired"/>
    <w:basedOn w:val="a"/>
    <w:rsid w:val="00E13F72"/>
    <w:pPr>
      <w:spacing w:after="223" w:line="240" w:lineRule="auto"/>
      <w:jc w:val="both"/>
    </w:pPr>
    <w:rPr>
      <w:rFonts w:ascii="Times New Roman" w:eastAsiaTheme="minorEastAsia" w:hAnsi="Times New Roman" w:cs="Times New Roman"/>
      <w:color w:val="CCCCCC"/>
      <w:sz w:val="24"/>
      <w:szCs w:val="24"/>
      <w:lang w:val="en-US"/>
    </w:rPr>
  </w:style>
  <w:style w:type="paragraph" w:customStyle="1" w:styleId="content2">
    <w:name w:val="content2"/>
    <w:basedOn w:val="a"/>
    <w:rsid w:val="00E13F72"/>
    <w:pPr>
      <w:spacing w:after="223" w:line="240" w:lineRule="auto"/>
      <w:jc w:val="both"/>
    </w:pPr>
    <w:rPr>
      <w:rFonts w:ascii="Times New Roman" w:eastAsiaTheme="minorEastAsia" w:hAnsi="Times New Roman" w:cs="Times New Roman"/>
      <w:sz w:val="21"/>
      <w:szCs w:val="21"/>
      <w:lang w:val="en-US"/>
    </w:rPr>
  </w:style>
  <w:style w:type="paragraph" w:customStyle="1" w:styleId="docarticle1">
    <w:name w:val="doc__article1"/>
    <w:basedOn w:val="a"/>
    <w:rsid w:val="00E13F72"/>
    <w:pPr>
      <w:spacing w:before="120" w:after="30" w:line="240" w:lineRule="auto"/>
      <w:jc w:val="both"/>
    </w:pPr>
    <w:rPr>
      <w:rFonts w:ascii="Helvetica" w:eastAsiaTheme="minorEastAsia" w:hAnsi="Helvetica" w:cs="Helvetica"/>
      <w:b/>
      <w:bCs/>
      <w:sz w:val="24"/>
      <w:szCs w:val="24"/>
      <w:lang w:val="en-US"/>
    </w:rPr>
  </w:style>
  <w:style w:type="paragraph" w:customStyle="1" w:styleId="printredaction-line">
    <w:name w:val="print_redaction-line"/>
    <w:basedOn w:val="a"/>
    <w:rsid w:val="00E13F72"/>
    <w:pPr>
      <w:spacing w:after="223" w:line="240" w:lineRule="auto"/>
      <w:jc w:val="both"/>
    </w:pPr>
    <w:rPr>
      <w:rFonts w:ascii="Times New Roman" w:eastAsiaTheme="minorEastAsia" w:hAnsi="Times New Roman" w:cs="Times New Roman"/>
      <w:sz w:val="24"/>
      <w:szCs w:val="24"/>
      <w:lang w:val="en-US"/>
    </w:rPr>
  </w:style>
  <w:style w:type="character" w:styleId="a4">
    <w:name w:val="Strong"/>
    <w:basedOn w:val="a0"/>
    <w:uiPriority w:val="22"/>
    <w:qFormat/>
    <w:rsid w:val="00E13F72"/>
    <w:rPr>
      <w:b/>
      <w:bCs/>
    </w:rPr>
  </w:style>
  <w:style w:type="character" w:styleId="a5">
    <w:name w:val="Hyperlink"/>
    <w:basedOn w:val="a0"/>
    <w:uiPriority w:val="99"/>
    <w:semiHidden/>
    <w:unhideWhenUsed/>
    <w:rsid w:val="00E13F72"/>
    <w:rPr>
      <w:color w:val="0000FF"/>
      <w:u w:val="single"/>
    </w:rPr>
  </w:style>
  <w:style w:type="character" w:styleId="a6">
    <w:name w:val="FollowedHyperlink"/>
    <w:basedOn w:val="a0"/>
    <w:uiPriority w:val="99"/>
    <w:semiHidden/>
    <w:unhideWhenUsed/>
    <w:rsid w:val="00E13F72"/>
    <w:rPr>
      <w:color w:val="800080"/>
      <w:u w:val="single"/>
    </w:rPr>
  </w:style>
  <w:style w:type="character" w:customStyle="1" w:styleId="docuntyped-name">
    <w:name w:val="doc__untyped-name"/>
    <w:basedOn w:val="a0"/>
    <w:rsid w:val="00E13F72"/>
  </w:style>
  <w:style w:type="paragraph" w:styleId="a7">
    <w:name w:val="header"/>
    <w:basedOn w:val="a"/>
    <w:link w:val="a8"/>
    <w:uiPriority w:val="99"/>
    <w:semiHidden/>
    <w:unhideWhenUsed/>
    <w:rsid w:val="00E13F72"/>
    <w:pPr>
      <w:tabs>
        <w:tab w:val="center" w:pos="4677"/>
        <w:tab w:val="right" w:pos="9355"/>
      </w:tabs>
      <w:spacing w:after="0" w:line="240" w:lineRule="auto"/>
    </w:pPr>
    <w:rPr>
      <w:rFonts w:ascii="Times New Roman" w:eastAsiaTheme="minorEastAsia" w:hAnsi="Times New Roman" w:cs="Times New Roman"/>
      <w:sz w:val="24"/>
      <w:szCs w:val="24"/>
      <w:lang w:val="en-US"/>
    </w:rPr>
  </w:style>
  <w:style w:type="character" w:customStyle="1" w:styleId="a8">
    <w:name w:val="Верхний колонтитул Знак"/>
    <w:basedOn w:val="a0"/>
    <w:link w:val="a7"/>
    <w:uiPriority w:val="99"/>
    <w:semiHidden/>
    <w:rsid w:val="00E13F72"/>
    <w:rPr>
      <w:rFonts w:ascii="Times New Roman" w:eastAsiaTheme="minorEastAsia" w:hAnsi="Times New Roman" w:cs="Times New Roman"/>
      <w:sz w:val="24"/>
      <w:szCs w:val="24"/>
      <w:lang w:val="en-US"/>
    </w:rPr>
  </w:style>
  <w:style w:type="paragraph" w:styleId="a9">
    <w:name w:val="footer"/>
    <w:basedOn w:val="a"/>
    <w:link w:val="aa"/>
    <w:uiPriority w:val="99"/>
    <w:semiHidden/>
    <w:unhideWhenUsed/>
    <w:rsid w:val="00E13F72"/>
    <w:pPr>
      <w:tabs>
        <w:tab w:val="center" w:pos="4677"/>
        <w:tab w:val="right" w:pos="9355"/>
      </w:tabs>
      <w:spacing w:after="0" w:line="240" w:lineRule="auto"/>
    </w:pPr>
    <w:rPr>
      <w:rFonts w:ascii="Times New Roman" w:eastAsiaTheme="minorEastAsia" w:hAnsi="Times New Roman" w:cs="Times New Roman"/>
      <w:sz w:val="24"/>
      <w:szCs w:val="24"/>
      <w:lang w:val="en-US"/>
    </w:rPr>
  </w:style>
  <w:style w:type="character" w:customStyle="1" w:styleId="aa">
    <w:name w:val="Нижний колонтитул Знак"/>
    <w:basedOn w:val="a0"/>
    <w:link w:val="a9"/>
    <w:uiPriority w:val="99"/>
    <w:semiHidden/>
    <w:rsid w:val="00E13F72"/>
    <w:rPr>
      <w:rFonts w:ascii="Times New Roman" w:eastAsiaTheme="minorEastAsia" w:hAnsi="Times New Roman" w:cs="Times New Roman"/>
      <w:sz w:val="24"/>
      <w:szCs w:val="24"/>
      <w:lang w:val="en-US"/>
    </w:rPr>
  </w:style>
  <w:style w:type="table" w:styleId="ab">
    <w:name w:val="Table Grid"/>
    <w:basedOn w:val="a1"/>
    <w:uiPriority w:val="59"/>
    <w:rsid w:val="00A2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6">
    <w:name w:val="s_16"/>
    <w:basedOn w:val="a"/>
    <w:rsid w:val="001B3D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3F72"/>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n-US"/>
    </w:rPr>
  </w:style>
  <w:style w:type="paragraph" w:styleId="2">
    <w:name w:val="heading 2"/>
    <w:basedOn w:val="a"/>
    <w:link w:val="20"/>
    <w:uiPriority w:val="9"/>
    <w:qFormat/>
    <w:rsid w:val="00E13F72"/>
    <w:pPr>
      <w:spacing w:before="100" w:beforeAutospacing="1" w:after="100" w:afterAutospacing="1" w:line="240" w:lineRule="auto"/>
      <w:outlineLvl w:val="1"/>
    </w:pPr>
    <w:rPr>
      <w:rFonts w:ascii="Times New Roman" w:eastAsiaTheme="minorEastAsia"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F72"/>
    <w:rPr>
      <w:rFonts w:ascii="Times New Roman" w:eastAsiaTheme="minorEastAsia" w:hAnsi="Times New Roman" w:cs="Times New Roman"/>
      <w:b/>
      <w:bCs/>
      <w:kern w:val="36"/>
      <w:sz w:val="48"/>
      <w:szCs w:val="48"/>
      <w:lang w:val="en-US"/>
    </w:rPr>
  </w:style>
  <w:style w:type="character" w:customStyle="1" w:styleId="20">
    <w:name w:val="Заголовок 2 Знак"/>
    <w:basedOn w:val="a0"/>
    <w:link w:val="2"/>
    <w:uiPriority w:val="9"/>
    <w:rsid w:val="00E13F72"/>
    <w:rPr>
      <w:rFonts w:ascii="Times New Roman" w:eastAsiaTheme="minorEastAsia" w:hAnsi="Times New Roman" w:cs="Times New Roman"/>
      <w:b/>
      <w:bCs/>
      <w:sz w:val="36"/>
      <w:szCs w:val="36"/>
      <w:lang w:val="en-US"/>
    </w:rPr>
  </w:style>
  <w:style w:type="numbering" w:customStyle="1" w:styleId="11">
    <w:name w:val="Нет списка1"/>
    <w:next w:val="a2"/>
    <w:uiPriority w:val="99"/>
    <w:semiHidden/>
    <w:unhideWhenUsed/>
    <w:rsid w:val="00E13F72"/>
  </w:style>
  <w:style w:type="paragraph" w:styleId="HTML">
    <w:name w:val="HTML Preformatted"/>
    <w:basedOn w:val="a"/>
    <w:link w:val="HTML0"/>
    <w:uiPriority w:val="99"/>
    <w:semiHidden/>
    <w:unhideWhenUsed/>
    <w:rsid w:val="00E13F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heme="minorEastAsia" w:hAnsi="Arial" w:cs="Arial"/>
      <w:sz w:val="20"/>
      <w:szCs w:val="20"/>
      <w:lang w:val="en-US"/>
    </w:rPr>
  </w:style>
  <w:style w:type="character" w:customStyle="1" w:styleId="HTML0">
    <w:name w:val="Стандартный HTML Знак"/>
    <w:basedOn w:val="a0"/>
    <w:link w:val="HTML"/>
    <w:uiPriority w:val="99"/>
    <w:semiHidden/>
    <w:rsid w:val="00E13F72"/>
    <w:rPr>
      <w:rFonts w:ascii="Arial" w:eastAsiaTheme="minorEastAsia" w:hAnsi="Arial" w:cs="Arial"/>
      <w:sz w:val="20"/>
      <w:szCs w:val="20"/>
      <w:lang w:val="en-US"/>
    </w:rPr>
  </w:style>
  <w:style w:type="paragraph" w:customStyle="1" w:styleId="contentblock">
    <w:name w:val="content_block"/>
    <w:basedOn w:val="a"/>
    <w:rsid w:val="00E13F72"/>
    <w:pPr>
      <w:spacing w:after="223" w:line="240" w:lineRule="auto"/>
      <w:ind w:right="367"/>
      <w:jc w:val="both"/>
    </w:pPr>
    <w:rPr>
      <w:rFonts w:ascii="Georgia" w:eastAsiaTheme="minorEastAsia" w:hAnsi="Georgia" w:cs="Times New Roman"/>
      <w:sz w:val="24"/>
      <w:szCs w:val="24"/>
      <w:lang w:val="en-US"/>
    </w:rPr>
  </w:style>
  <w:style w:type="paragraph" w:customStyle="1" w:styleId="references">
    <w:name w:val="references"/>
    <w:basedOn w:val="a"/>
    <w:rsid w:val="00E13F72"/>
    <w:pPr>
      <w:spacing w:after="223" w:line="240" w:lineRule="auto"/>
      <w:jc w:val="both"/>
    </w:pPr>
    <w:rPr>
      <w:rFonts w:ascii="Times New Roman" w:eastAsiaTheme="minorEastAsia" w:hAnsi="Times New Roman" w:cs="Times New Roman"/>
      <w:vanish/>
      <w:sz w:val="24"/>
      <w:szCs w:val="24"/>
      <w:lang w:val="en-US"/>
    </w:rPr>
  </w:style>
  <w:style w:type="paragraph" w:customStyle="1" w:styleId="12">
    <w:name w:val="Нижний колонтитул1"/>
    <w:basedOn w:val="a"/>
    <w:rsid w:val="00E13F72"/>
    <w:pPr>
      <w:spacing w:before="750" w:after="0" w:line="240" w:lineRule="auto"/>
      <w:jc w:val="both"/>
    </w:pPr>
    <w:rPr>
      <w:rFonts w:ascii="Arial" w:eastAsiaTheme="minorEastAsia" w:hAnsi="Arial" w:cs="Arial"/>
      <w:sz w:val="20"/>
      <w:szCs w:val="20"/>
      <w:lang w:val="en-US"/>
    </w:rPr>
  </w:style>
  <w:style w:type="paragraph" w:customStyle="1" w:styleId="content">
    <w:name w:val="content"/>
    <w:basedOn w:val="a"/>
    <w:rsid w:val="00E13F72"/>
    <w:pPr>
      <w:spacing w:after="223" w:line="240" w:lineRule="auto"/>
      <w:jc w:val="both"/>
    </w:pPr>
    <w:rPr>
      <w:rFonts w:ascii="Times New Roman" w:eastAsiaTheme="minorEastAsia" w:hAnsi="Times New Roman" w:cs="Times New Roman"/>
      <w:sz w:val="24"/>
      <w:szCs w:val="24"/>
      <w:lang w:val="en-US"/>
    </w:rPr>
  </w:style>
  <w:style w:type="character" w:customStyle="1" w:styleId="docreferences">
    <w:name w:val="doc__references"/>
    <w:basedOn w:val="a0"/>
    <w:rsid w:val="00E13F72"/>
    <w:rPr>
      <w:vanish/>
      <w:webHidden w:val="0"/>
      <w:specVanish w:val="0"/>
    </w:rPr>
  </w:style>
  <w:style w:type="paragraph" w:customStyle="1" w:styleId="content1">
    <w:name w:val="content1"/>
    <w:basedOn w:val="a"/>
    <w:rsid w:val="00E13F72"/>
    <w:pPr>
      <w:spacing w:before="100" w:beforeAutospacing="1" w:after="100" w:afterAutospacing="1" w:line="240" w:lineRule="auto"/>
    </w:pPr>
    <w:rPr>
      <w:rFonts w:ascii="Times New Roman" w:eastAsiaTheme="minorEastAsia" w:hAnsi="Times New Roman" w:cs="Times New Roman"/>
      <w:sz w:val="21"/>
      <w:szCs w:val="21"/>
      <w:lang w:val="en-US"/>
    </w:rPr>
  </w:style>
  <w:style w:type="paragraph" w:styleId="a3">
    <w:name w:val="Normal (Web)"/>
    <w:basedOn w:val="a"/>
    <w:uiPriority w:val="99"/>
    <w:unhideWhenUsed/>
    <w:rsid w:val="00E13F72"/>
    <w:pPr>
      <w:spacing w:after="223" w:line="240" w:lineRule="auto"/>
      <w:jc w:val="both"/>
    </w:pPr>
    <w:rPr>
      <w:rFonts w:ascii="Times New Roman" w:eastAsiaTheme="minorEastAsia" w:hAnsi="Times New Roman" w:cs="Times New Roman"/>
      <w:sz w:val="24"/>
      <w:szCs w:val="24"/>
      <w:lang w:val="en-US"/>
    </w:rPr>
  </w:style>
  <w:style w:type="paragraph" w:customStyle="1" w:styleId="align-center">
    <w:name w:val="align-center"/>
    <w:basedOn w:val="a"/>
    <w:rsid w:val="00E13F72"/>
    <w:pPr>
      <w:spacing w:after="223" w:line="240" w:lineRule="auto"/>
      <w:jc w:val="center"/>
    </w:pPr>
    <w:rPr>
      <w:rFonts w:ascii="Times New Roman" w:eastAsiaTheme="minorEastAsia" w:hAnsi="Times New Roman" w:cs="Times New Roman"/>
      <w:sz w:val="24"/>
      <w:szCs w:val="24"/>
      <w:lang w:val="en-US"/>
    </w:rPr>
  </w:style>
  <w:style w:type="paragraph" w:customStyle="1" w:styleId="align-right">
    <w:name w:val="align-right"/>
    <w:basedOn w:val="a"/>
    <w:rsid w:val="00E13F72"/>
    <w:pPr>
      <w:spacing w:after="223" w:line="240" w:lineRule="auto"/>
      <w:jc w:val="right"/>
    </w:pPr>
    <w:rPr>
      <w:rFonts w:ascii="Times New Roman" w:eastAsiaTheme="minorEastAsia" w:hAnsi="Times New Roman" w:cs="Times New Roman"/>
      <w:sz w:val="24"/>
      <w:szCs w:val="24"/>
      <w:lang w:val="en-US"/>
    </w:rPr>
  </w:style>
  <w:style w:type="paragraph" w:customStyle="1" w:styleId="align-left">
    <w:name w:val="align-left"/>
    <w:basedOn w:val="a"/>
    <w:rsid w:val="00E13F72"/>
    <w:pPr>
      <w:spacing w:after="223" w:line="240" w:lineRule="auto"/>
    </w:pPr>
    <w:rPr>
      <w:rFonts w:ascii="Times New Roman" w:eastAsiaTheme="minorEastAsia" w:hAnsi="Times New Roman" w:cs="Times New Roman"/>
      <w:sz w:val="24"/>
      <w:szCs w:val="24"/>
      <w:lang w:val="en-US"/>
    </w:rPr>
  </w:style>
  <w:style w:type="paragraph" w:customStyle="1" w:styleId="doc-parttypetitle">
    <w:name w:val="doc-part_type_title"/>
    <w:basedOn w:val="a"/>
    <w:rsid w:val="00E13F72"/>
    <w:pPr>
      <w:pBdr>
        <w:bottom w:val="single" w:sz="6" w:space="29" w:color="E5E5E5"/>
      </w:pBdr>
      <w:spacing w:after="195" w:line="240" w:lineRule="auto"/>
      <w:jc w:val="both"/>
    </w:pPr>
    <w:rPr>
      <w:rFonts w:ascii="Times New Roman" w:eastAsiaTheme="minorEastAsia" w:hAnsi="Times New Roman" w:cs="Times New Roman"/>
      <w:sz w:val="24"/>
      <w:szCs w:val="24"/>
      <w:lang w:val="en-US"/>
    </w:rPr>
  </w:style>
  <w:style w:type="paragraph" w:customStyle="1" w:styleId="docprops">
    <w:name w:val="doc__props"/>
    <w:basedOn w:val="a"/>
    <w:rsid w:val="00E13F72"/>
    <w:pPr>
      <w:spacing w:after="223" w:line="240" w:lineRule="auto"/>
      <w:jc w:val="both"/>
    </w:pPr>
    <w:rPr>
      <w:rFonts w:ascii="Helvetica" w:eastAsiaTheme="minorEastAsia" w:hAnsi="Helvetica" w:cs="Helvetica"/>
      <w:sz w:val="20"/>
      <w:szCs w:val="20"/>
      <w:lang w:val="en-US"/>
    </w:rPr>
  </w:style>
  <w:style w:type="paragraph" w:customStyle="1" w:styleId="doctype">
    <w:name w:val="doc__type"/>
    <w:basedOn w:val="a"/>
    <w:rsid w:val="00E13F72"/>
    <w:pPr>
      <w:spacing w:before="96" w:after="120" w:line="240" w:lineRule="auto"/>
      <w:jc w:val="both"/>
    </w:pPr>
    <w:rPr>
      <w:rFonts w:ascii="Helvetica" w:eastAsiaTheme="minorEastAsia" w:hAnsi="Helvetica" w:cs="Helvetica"/>
      <w:caps/>
      <w:spacing w:val="15"/>
      <w:sz w:val="15"/>
      <w:szCs w:val="15"/>
      <w:lang w:val="en-US"/>
    </w:rPr>
  </w:style>
  <w:style w:type="paragraph" w:customStyle="1" w:styleId="docpart">
    <w:name w:val="doc__part"/>
    <w:basedOn w:val="a"/>
    <w:rsid w:val="00E13F72"/>
    <w:pPr>
      <w:spacing w:before="1228" w:after="997" w:line="240" w:lineRule="auto"/>
      <w:jc w:val="both"/>
    </w:pPr>
    <w:rPr>
      <w:rFonts w:ascii="Georgia" w:eastAsiaTheme="minorEastAsia" w:hAnsi="Georgia" w:cs="Times New Roman"/>
      <w:caps/>
      <w:spacing w:val="48"/>
      <w:sz w:val="39"/>
      <w:szCs w:val="39"/>
      <w:lang w:val="en-US"/>
    </w:rPr>
  </w:style>
  <w:style w:type="paragraph" w:customStyle="1" w:styleId="docsection">
    <w:name w:val="doc__section"/>
    <w:basedOn w:val="a"/>
    <w:rsid w:val="00E13F72"/>
    <w:pPr>
      <w:spacing w:before="1140" w:after="797" w:line="240" w:lineRule="auto"/>
      <w:jc w:val="both"/>
    </w:pPr>
    <w:rPr>
      <w:rFonts w:ascii="Georgia" w:eastAsiaTheme="minorEastAsia" w:hAnsi="Georgia" w:cs="Times New Roman"/>
      <w:sz w:val="42"/>
      <w:szCs w:val="42"/>
      <w:lang w:val="en-US"/>
    </w:rPr>
  </w:style>
  <w:style w:type="paragraph" w:customStyle="1" w:styleId="docsection-name">
    <w:name w:val="doc__section-name"/>
    <w:basedOn w:val="a"/>
    <w:rsid w:val="00E13F72"/>
    <w:pPr>
      <w:spacing w:after="223" w:line="240" w:lineRule="auto"/>
      <w:jc w:val="both"/>
    </w:pPr>
    <w:rPr>
      <w:rFonts w:ascii="Georgia" w:eastAsiaTheme="minorEastAsia" w:hAnsi="Georgia" w:cs="Times New Roman"/>
      <w:i/>
      <w:iCs/>
      <w:sz w:val="24"/>
      <w:szCs w:val="24"/>
      <w:lang w:val="en-US"/>
    </w:rPr>
  </w:style>
  <w:style w:type="paragraph" w:customStyle="1" w:styleId="docsubsection">
    <w:name w:val="doc__subsection"/>
    <w:basedOn w:val="a"/>
    <w:rsid w:val="00E13F72"/>
    <w:pPr>
      <w:spacing w:before="1070" w:after="420" w:line="240" w:lineRule="auto"/>
      <w:jc w:val="both"/>
    </w:pPr>
    <w:rPr>
      <w:rFonts w:ascii="Helvetica" w:eastAsiaTheme="minorEastAsia" w:hAnsi="Helvetica" w:cs="Helvetica"/>
      <w:b/>
      <w:bCs/>
      <w:spacing w:val="-15"/>
      <w:sz w:val="36"/>
      <w:szCs w:val="36"/>
      <w:lang w:val="en-US"/>
    </w:rPr>
  </w:style>
  <w:style w:type="paragraph" w:customStyle="1" w:styleId="docchapter">
    <w:name w:val="doc__chapter"/>
    <w:basedOn w:val="a"/>
    <w:rsid w:val="00E13F72"/>
    <w:pPr>
      <w:spacing w:before="438" w:after="219" w:line="240" w:lineRule="auto"/>
      <w:jc w:val="both"/>
    </w:pPr>
    <w:rPr>
      <w:rFonts w:ascii="Georgia" w:eastAsiaTheme="minorEastAsia" w:hAnsi="Georgia" w:cs="Times New Roman"/>
      <w:sz w:val="35"/>
      <w:szCs w:val="35"/>
      <w:lang w:val="en-US"/>
    </w:rPr>
  </w:style>
  <w:style w:type="paragraph" w:customStyle="1" w:styleId="docarticle">
    <w:name w:val="doc__article"/>
    <w:basedOn w:val="a"/>
    <w:rsid w:val="00E13F72"/>
    <w:pPr>
      <w:spacing w:before="300" w:after="30" w:line="240" w:lineRule="auto"/>
      <w:jc w:val="both"/>
    </w:pPr>
    <w:rPr>
      <w:rFonts w:ascii="Helvetica" w:eastAsiaTheme="minorEastAsia" w:hAnsi="Helvetica" w:cs="Helvetica"/>
      <w:b/>
      <w:bCs/>
      <w:sz w:val="24"/>
      <w:szCs w:val="24"/>
      <w:lang w:val="en-US"/>
    </w:rPr>
  </w:style>
  <w:style w:type="paragraph" w:customStyle="1" w:styleId="docparagraph">
    <w:name w:val="doc__paragraph"/>
    <w:basedOn w:val="a"/>
    <w:rsid w:val="00E13F72"/>
    <w:pPr>
      <w:spacing w:before="240" w:after="42" w:line="240" w:lineRule="auto"/>
      <w:jc w:val="both"/>
    </w:pPr>
    <w:rPr>
      <w:rFonts w:ascii="Georgia" w:eastAsiaTheme="minorEastAsia" w:hAnsi="Georgia" w:cs="Times New Roman"/>
      <w:sz w:val="35"/>
      <w:szCs w:val="35"/>
      <w:lang w:val="en-US"/>
    </w:rPr>
  </w:style>
  <w:style w:type="paragraph" w:customStyle="1" w:styleId="docparagraph-name">
    <w:name w:val="doc__paragraph-name"/>
    <w:basedOn w:val="a"/>
    <w:rsid w:val="00E13F72"/>
    <w:pPr>
      <w:spacing w:after="223" w:line="240" w:lineRule="auto"/>
      <w:jc w:val="both"/>
    </w:pPr>
    <w:rPr>
      <w:rFonts w:ascii="Georgia" w:eastAsiaTheme="minorEastAsia" w:hAnsi="Georgia" w:cs="Times New Roman"/>
      <w:i/>
      <w:iCs/>
      <w:sz w:val="24"/>
      <w:szCs w:val="24"/>
      <w:lang w:val="en-US"/>
    </w:rPr>
  </w:style>
  <w:style w:type="paragraph" w:customStyle="1" w:styleId="docsubparagraph">
    <w:name w:val="doc__subparagraph"/>
    <w:basedOn w:val="a"/>
    <w:rsid w:val="00E13F72"/>
    <w:pPr>
      <w:spacing w:before="341" w:after="76" w:line="240" w:lineRule="auto"/>
      <w:jc w:val="both"/>
    </w:pPr>
    <w:rPr>
      <w:rFonts w:ascii="Helvetica" w:eastAsiaTheme="minorEastAsia" w:hAnsi="Helvetica" w:cs="Helvetica"/>
      <w:sz w:val="29"/>
      <w:szCs w:val="29"/>
      <w:lang w:val="en-US"/>
    </w:rPr>
  </w:style>
  <w:style w:type="paragraph" w:customStyle="1" w:styleId="docuntyped">
    <w:name w:val="doc__untyped"/>
    <w:basedOn w:val="a"/>
    <w:rsid w:val="00E13F72"/>
    <w:pPr>
      <w:spacing w:before="320" w:after="240" w:line="240" w:lineRule="auto"/>
      <w:jc w:val="both"/>
    </w:pPr>
    <w:rPr>
      <w:rFonts w:ascii="Helvetica" w:eastAsiaTheme="minorEastAsia" w:hAnsi="Helvetica" w:cs="Helvetica"/>
      <w:sz w:val="27"/>
      <w:szCs w:val="27"/>
      <w:lang w:val="en-US"/>
    </w:rPr>
  </w:style>
  <w:style w:type="paragraph" w:customStyle="1" w:styleId="docnote">
    <w:name w:val="doc__note"/>
    <w:basedOn w:val="a"/>
    <w:rsid w:val="00E13F72"/>
    <w:pPr>
      <w:spacing w:after="611" w:line="240" w:lineRule="auto"/>
      <w:ind w:left="873"/>
      <w:jc w:val="both"/>
    </w:pPr>
    <w:rPr>
      <w:rFonts w:ascii="Helvetica" w:eastAsiaTheme="minorEastAsia" w:hAnsi="Helvetica" w:cs="Helvetica"/>
      <w:sz w:val="17"/>
      <w:szCs w:val="17"/>
      <w:lang w:val="en-US"/>
    </w:rPr>
  </w:style>
  <w:style w:type="paragraph" w:customStyle="1" w:styleId="doc-notes">
    <w:name w:val="doc-notes"/>
    <w:basedOn w:val="a"/>
    <w:rsid w:val="00E13F72"/>
    <w:pPr>
      <w:spacing w:after="223" w:line="240" w:lineRule="auto"/>
      <w:jc w:val="both"/>
    </w:pPr>
    <w:rPr>
      <w:rFonts w:ascii="Times New Roman" w:eastAsiaTheme="minorEastAsia" w:hAnsi="Times New Roman" w:cs="Times New Roman"/>
      <w:vanish/>
      <w:sz w:val="24"/>
      <w:szCs w:val="24"/>
      <w:lang w:val="en-US"/>
    </w:rPr>
  </w:style>
  <w:style w:type="paragraph" w:customStyle="1" w:styleId="docsignature">
    <w:name w:val="doc__signature"/>
    <w:basedOn w:val="a"/>
    <w:rsid w:val="00E13F72"/>
    <w:pPr>
      <w:spacing w:before="223" w:after="223" w:line="240" w:lineRule="auto"/>
      <w:jc w:val="both"/>
    </w:pPr>
    <w:rPr>
      <w:rFonts w:ascii="Times New Roman" w:eastAsiaTheme="minorEastAsia" w:hAnsi="Times New Roman" w:cs="Times New Roman"/>
      <w:sz w:val="24"/>
      <w:szCs w:val="24"/>
      <w:lang w:val="en-US"/>
    </w:rPr>
  </w:style>
  <w:style w:type="paragraph" w:customStyle="1" w:styleId="docquestion">
    <w:name w:val="doc__question"/>
    <w:basedOn w:val="a"/>
    <w:rsid w:val="00E13F72"/>
    <w:pPr>
      <w:shd w:val="clear" w:color="auto" w:fill="FBF9EF"/>
      <w:spacing w:after="600" w:line="240" w:lineRule="auto"/>
      <w:jc w:val="both"/>
    </w:pPr>
    <w:rPr>
      <w:rFonts w:ascii="Times New Roman" w:eastAsiaTheme="minorEastAsia" w:hAnsi="Times New Roman" w:cs="Times New Roman"/>
      <w:sz w:val="24"/>
      <w:szCs w:val="24"/>
      <w:lang w:val="en-US"/>
    </w:rPr>
  </w:style>
  <w:style w:type="paragraph" w:customStyle="1" w:styleId="docquestion-title">
    <w:name w:val="doc__question-title"/>
    <w:basedOn w:val="a"/>
    <w:rsid w:val="00E13F72"/>
    <w:pPr>
      <w:spacing w:after="30" w:line="240" w:lineRule="auto"/>
      <w:jc w:val="both"/>
    </w:pPr>
    <w:rPr>
      <w:rFonts w:ascii="Helvetica" w:eastAsiaTheme="minorEastAsia" w:hAnsi="Helvetica" w:cs="Helvetica"/>
      <w:b/>
      <w:bCs/>
      <w:sz w:val="24"/>
      <w:szCs w:val="24"/>
      <w:lang w:val="en-US"/>
    </w:rPr>
  </w:style>
  <w:style w:type="paragraph" w:customStyle="1" w:styleId="doc-start">
    <w:name w:val="doc-start"/>
    <w:basedOn w:val="a"/>
    <w:rsid w:val="00E13F72"/>
    <w:pPr>
      <w:spacing w:after="223" w:line="240" w:lineRule="auto"/>
      <w:jc w:val="both"/>
    </w:pPr>
    <w:rPr>
      <w:rFonts w:ascii="Times New Roman" w:eastAsiaTheme="minorEastAsia" w:hAnsi="Times New Roman" w:cs="Times New Roman"/>
      <w:sz w:val="24"/>
      <w:szCs w:val="24"/>
      <w:lang w:val="en-US"/>
    </w:rPr>
  </w:style>
  <w:style w:type="paragraph" w:customStyle="1" w:styleId="docexpired">
    <w:name w:val="doc__expired"/>
    <w:basedOn w:val="a"/>
    <w:rsid w:val="00E13F72"/>
    <w:pPr>
      <w:spacing w:after="223" w:line="240" w:lineRule="auto"/>
      <w:jc w:val="both"/>
    </w:pPr>
    <w:rPr>
      <w:rFonts w:ascii="Times New Roman" w:eastAsiaTheme="minorEastAsia" w:hAnsi="Times New Roman" w:cs="Times New Roman"/>
      <w:color w:val="CCCCCC"/>
      <w:sz w:val="24"/>
      <w:szCs w:val="24"/>
      <w:lang w:val="en-US"/>
    </w:rPr>
  </w:style>
  <w:style w:type="paragraph" w:customStyle="1" w:styleId="content2">
    <w:name w:val="content2"/>
    <w:basedOn w:val="a"/>
    <w:rsid w:val="00E13F72"/>
    <w:pPr>
      <w:spacing w:after="223" w:line="240" w:lineRule="auto"/>
      <w:jc w:val="both"/>
    </w:pPr>
    <w:rPr>
      <w:rFonts w:ascii="Times New Roman" w:eastAsiaTheme="minorEastAsia" w:hAnsi="Times New Roman" w:cs="Times New Roman"/>
      <w:sz w:val="21"/>
      <w:szCs w:val="21"/>
      <w:lang w:val="en-US"/>
    </w:rPr>
  </w:style>
  <w:style w:type="paragraph" w:customStyle="1" w:styleId="docarticle1">
    <w:name w:val="doc__article1"/>
    <w:basedOn w:val="a"/>
    <w:rsid w:val="00E13F72"/>
    <w:pPr>
      <w:spacing w:before="120" w:after="30" w:line="240" w:lineRule="auto"/>
      <w:jc w:val="both"/>
    </w:pPr>
    <w:rPr>
      <w:rFonts w:ascii="Helvetica" w:eastAsiaTheme="minorEastAsia" w:hAnsi="Helvetica" w:cs="Helvetica"/>
      <w:b/>
      <w:bCs/>
      <w:sz w:val="24"/>
      <w:szCs w:val="24"/>
      <w:lang w:val="en-US"/>
    </w:rPr>
  </w:style>
  <w:style w:type="paragraph" w:customStyle="1" w:styleId="printredaction-line">
    <w:name w:val="print_redaction-line"/>
    <w:basedOn w:val="a"/>
    <w:rsid w:val="00E13F72"/>
    <w:pPr>
      <w:spacing w:after="223" w:line="240" w:lineRule="auto"/>
      <w:jc w:val="both"/>
    </w:pPr>
    <w:rPr>
      <w:rFonts w:ascii="Times New Roman" w:eastAsiaTheme="minorEastAsia" w:hAnsi="Times New Roman" w:cs="Times New Roman"/>
      <w:sz w:val="24"/>
      <w:szCs w:val="24"/>
      <w:lang w:val="en-US"/>
    </w:rPr>
  </w:style>
  <w:style w:type="character" w:styleId="a4">
    <w:name w:val="Strong"/>
    <w:basedOn w:val="a0"/>
    <w:uiPriority w:val="22"/>
    <w:qFormat/>
    <w:rsid w:val="00E13F72"/>
    <w:rPr>
      <w:b/>
      <w:bCs/>
    </w:rPr>
  </w:style>
  <w:style w:type="character" w:styleId="a5">
    <w:name w:val="Hyperlink"/>
    <w:basedOn w:val="a0"/>
    <w:uiPriority w:val="99"/>
    <w:semiHidden/>
    <w:unhideWhenUsed/>
    <w:rsid w:val="00E13F72"/>
    <w:rPr>
      <w:color w:val="0000FF"/>
      <w:u w:val="single"/>
    </w:rPr>
  </w:style>
  <w:style w:type="character" w:styleId="a6">
    <w:name w:val="FollowedHyperlink"/>
    <w:basedOn w:val="a0"/>
    <w:uiPriority w:val="99"/>
    <w:semiHidden/>
    <w:unhideWhenUsed/>
    <w:rsid w:val="00E13F72"/>
    <w:rPr>
      <w:color w:val="800080"/>
      <w:u w:val="single"/>
    </w:rPr>
  </w:style>
  <w:style w:type="character" w:customStyle="1" w:styleId="docuntyped-name">
    <w:name w:val="doc__untyped-name"/>
    <w:basedOn w:val="a0"/>
    <w:rsid w:val="00E13F72"/>
  </w:style>
  <w:style w:type="paragraph" w:styleId="a7">
    <w:name w:val="header"/>
    <w:basedOn w:val="a"/>
    <w:link w:val="a8"/>
    <w:uiPriority w:val="99"/>
    <w:semiHidden/>
    <w:unhideWhenUsed/>
    <w:rsid w:val="00E13F72"/>
    <w:pPr>
      <w:tabs>
        <w:tab w:val="center" w:pos="4677"/>
        <w:tab w:val="right" w:pos="9355"/>
      </w:tabs>
      <w:spacing w:after="0" w:line="240" w:lineRule="auto"/>
    </w:pPr>
    <w:rPr>
      <w:rFonts w:ascii="Times New Roman" w:eastAsiaTheme="minorEastAsia" w:hAnsi="Times New Roman" w:cs="Times New Roman"/>
      <w:sz w:val="24"/>
      <w:szCs w:val="24"/>
      <w:lang w:val="en-US"/>
    </w:rPr>
  </w:style>
  <w:style w:type="character" w:customStyle="1" w:styleId="a8">
    <w:name w:val="Верхний колонтитул Знак"/>
    <w:basedOn w:val="a0"/>
    <w:link w:val="a7"/>
    <w:uiPriority w:val="99"/>
    <w:semiHidden/>
    <w:rsid w:val="00E13F72"/>
    <w:rPr>
      <w:rFonts w:ascii="Times New Roman" w:eastAsiaTheme="minorEastAsia" w:hAnsi="Times New Roman" w:cs="Times New Roman"/>
      <w:sz w:val="24"/>
      <w:szCs w:val="24"/>
      <w:lang w:val="en-US"/>
    </w:rPr>
  </w:style>
  <w:style w:type="paragraph" w:styleId="a9">
    <w:name w:val="footer"/>
    <w:basedOn w:val="a"/>
    <w:link w:val="aa"/>
    <w:uiPriority w:val="99"/>
    <w:semiHidden/>
    <w:unhideWhenUsed/>
    <w:rsid w:val="00E13F72"/>
    <w:pPr>
      <w:tabs>
        <w:tab w:val="center" w:pos="4677"/>
        <w:tab w:val="right" w:pos="9355"/>
      </w:tabs>
      <w:spacing w:after="0" w:line="240" w:lineRule="auto"/>
    </w:pPr>
    <w:rPr>
      <w:rFonts w:ascii="Times New Roman" w:eastAsiaTheme="minorEastAsia" w:hAnsi="Times New Roman" w:cs="Times New Roman"/>
      <w:sz w:val="24"/>
      <w:szCs w:val="24"/>
      <w:lang w:val="en-US"/>
    </w:rPr>
  </w:style>
  <w:style w:type="character" w:customStyle="1" w:styleId="aa">
    <w:name w:val="Нижний колонтитул Знак"/>
    <w:basedOn w:val="a0"/>
    <w:link w:val="a9"/>
    <w:uiPriority w:val="99"/>
    <w:semiHidden/>
    <w:rsid w:val="00E13F72"/>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ervip.1zavuch.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ervip.1zavuch.ru/" TargetMode="External"/><Relationship Id="rId12" Type="http://schemas.openxmlformats.org/officeDocument/2006/relationships/hyperlink" Target="https://supervip.1zavuch.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upervip.1zavuch.ru/" TargetMode="External"/><Relationship Id="rId11" Type="http://schemas.openxmlformats.org/officeDocument/2006/relationships/hyperlink" Target="https://supervip.1zavuch.ru/" TargetMode="External"/><Relationship Id="rId5" Type="http://schemas.openxmlformats.org/officeDocument/2006/relationships/hyperlink" Target="https://supervip.1zavuch.ru/" TargetMode="External"/><Relationship Id="rId10" Type="http://schemas.openxmlformats.org/officeDocument/2006/relationships/hyperlink" Target="https://supervip.1zavuch.ru/" TargetMode="External"/><Relationship Id="rId4" Type="http://schemas.openxmlformats.org/officeDocument/2006/relationships/webSettings" Target="webSettings.xml"/><Relationship Id="rId9" Type="http://schemas.openxmlformats.org/officeDocument/2006/relationships/hyperlink" Target="https://supervip.1zavu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36</Pages>
  <Words>6106</Words>
  <Characters>34808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dc:creator>
  <cp:keywords/>
  <dc:description/>
  <cp:lastModifiedBy>31</cp:lastModifiedBy>
  <cp:revision>12</cp:revision>
  <dcterms:created xsi:type="dcterms:W3CDTF">2023-09-15T16:00:00Z</dcterms:created>
  <dcterms:modified xsi:type="dcterms:W3CDTF">2023-09-27T12:52:00Z</dcterms:modified>
</cp:coreProperties>
</file>