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5F" w:rsidRPr="005077DE" w:rsidRDefault="00307D5F" w:rsidP="00307D5F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>Аннотация</w:t>
      </w:r>
    </w:p>
    <w:p w:rsidR="00307D5F" w:rsidRDefault="00307D5F" w:rsidP="00307D5F">
      <w:pPr>
        <w:jc w:val="center"/>
        <w:rPr>
          <w:sz w:val="24"/>
          <w:szCs w:val="24"/>
        </w:rPr>
      </w:pPr>
      <w:r w:rsidRPr="005077DE">
        <w:rPr>
          <w:sz w:val="24"/>
          <w:szCs w:val="24"/>
        </w:rPr>
        <w:t xml:space="preserve">к рабочей программе </w:t>
      </w:r>
      <w:r>
        <w:rPr>
          <w:sz w:val="24"/>
          <w:szCs w:val="24"/>
        </w:rPr>
        <w:t xml:space="preserve"> </w:t>
      </w:r>
    </w:p>
    <w:p w:rsidR="00307D5F" w:rsidRDefault="00307D5F" w:rsidP="00307D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учебного предмета </w:t>
      </w:r>
      <w:r w:rsidRPr="00972DA1">
        <w:rPr>
          <w:color w:val="000000" w:themeColor="text1"/>
          <w:sz w:val="24"/>
        </w:rPr>
        <w:t>«</w:t>
      </w:r>
      <w:r>
        <w:rPr>
          <w:color w:val="000000" w:themeColor="text1"/>
          <w:sz w:val="24"/>
        </w:rPr>
        <w:t>Технология</w:t>
      </w:r>
      <w:r w:rsidRPr="00972DA1">
        <w:rPr>
          <w:color w:val="000000" w:themeColor="text1"/>
          <w:sz w:val="24"/>
        </w:rPr>
        <w:t>»</w:t>
      </w:r>
      <w:r>
        <w:rPr>
          <w:color w:val="000000" w:themeColor="text1"/>
          <w:sz w:val="24"/>
        </w:rPr>
        <w:t xml:space="preserve"> </w:t>
      </w:r>
      <w:r>
        <w:rPr>
          <w:sz w:val="24"/>
          <w:szCs w:val="24"/>
        </w:rPr>
        <w:t>для 1-4</w:t>
      </w:r>
      <w:r w:rsidRPr="005077DE">
        <w:rPr>
          <w:sz w:val="24"/>
          <w:szCs w:val="24"/>
        </w:rPr>
        <w:t xml:space="preserve"> кл.</w:t>
      </w:r>
    </w:p>
    <w:p w:rsidR="00045AE1" w:rsidRDefault="00307D5F"/>
    <w:p w:rsidR="00307D5F" w:rsidRPr="00972DA1" w:rsidRDefault="00307D5F" w:rsidP="00307D5F">
      <w:pPr>
        <w:pStyle w:val="TableParagraph"/>
        <w:spacing w:line="261" w:lineRule="exact"/>
        <w:ind w:left="-426" w:firstLine="426"/>
        <w:jc w:val="both"/>
        <w:rPr>
          <w:color w:val="000000" w:themeColor="text1"/>
          <w:sz w:val="24"/>
        </w:rPr>
      </w:pPr>
      <w:proofErr w:type="gramStart"/>
      <w:r w:rsidRPr="00972DA1">
        <w:rPr>
          <w:color w:val="000000" w:themeColor="text1"/>
          <w:sz w:val="24"/>
        </w:rPr>
        <w:t>Рабочая программа по учебному предмету «Технология»  (обязательная область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«Искусство»)  на уровне начального общего образования составлена на основе составлена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основе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Требований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к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результатам</w:t>
      </w:r>
      <w:r w:rsidRPr="00972DA1">
        <w:rPr>
          <w:color w:val="000000" w:themeColor="text1"/>
          <w:spacing w:val="23"/>
          <w:sz w:val="24"/>
        </w:rPr>
        <w:t xml:space="preserve"> </w:t>
      </w:r>
      <w:r w:rsidRPr="00972DA1">
        <w:rPr>
          <w:color w:val="000000" w:themeColor="text1"/>
          <w:sz w:val="24"/>
        </w:rPr>
        <w:t>освоения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22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  общего</w:t>
      </w:r>
      <w:r w:rsidRPr="00972DA1">
        <w:rPr>
          <w:color w:val="000000" w:themeColor="text1"/>
          <w:sz w:val="24"/>
        </w:rPr>
        <w:tab/>
        <w:t>образования Федерального</w:t>
      </w:r>
      <w:r w:rsidRPr="00972DA1">
        <w:rPr>
          <w:color w:val="000000" w:themeColor="text1"/>
          <w:sz w:val="24"/>
        </w:rPr>
        <w:tab/>
        <w:t>государственного</w:t>
      </w:r>
      <w:r w:rsidRPr="00972DA1">
        <w:rPr>
          <w:color w:val="000000" w:themeColor="text1"/>
          <w:sz w:val="24"/>
        </w:rPr>
        <w:tab/>
        <w:t>образовательного</w:t>
      </w:r>
      <w:r w:rsidRPr="00972DA1">
        <w:rPr>
          <w:color w:val="000000" w:themeColor="text1"/>
          <w:sz w:val="24"/>
        </w:rPr>
        <w:tab/>
        <w:t>стандарта</w:t>
      </w:r>
      <w:r w:rsidRPr="00972DA1">
        <w:rPr>
          <w:color w:val="000000" w:themeColor="text1"/>
          <w:sz w:val="24"/>
        </w:rPr>
        <w:tab/>
        <w:t>начального</w:t>
      </w:r>
      <w:r w:rsidRPr="00972DA1">
        <w:rPr>
          <w:color w:val="000000" w:themeColor="text1"/>
          <w:sz w:val="24"/>
        </w:rPr>
        <w:tab/>
        <w:t>общего образования, Федеральной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образовательной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40"/>
          <w:sz w:val="24"/>
        </w:rPr>
        <w:t xml:space="preserve"> </w:t>
      </w:r>
      <w:r w:rsidRPr="00972DA1">
        <w:rPr>
          <w:color w:val="000000" w:themeColor="text1"/>
          <w:sz w:val="24"/>
        </w:rPr>
        <w:t>начального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общего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образования,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43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</w:t>
      </w:r>
      <w:r w:rsidRPr="00972DA1">
        <w:rPr>
          <w:color w:val="000000" w:themeColor="text1"/>
          <w:spacing w:val="41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программы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по</w:t>
      </w:r>
      <w:r w:rsidRPr="00972DA1">
        <w:rPr>
          <w:color w:val="000000" w:themeColor="text1"/>
          <w:spacing w:val="42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учебному  предмету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«Технология»,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также</w:t>
      </w:r>
      <w:r w:rsidRPr="00972DA1">
        <w:rPr>
          <w:color w:val="000000" w:themeColor="text1"/>
          <w:spacing w:val="9"/>
          <w:sz w:val="24"/>
        </w:rPr>
        <w:t xml:space="preserve"> </w:t>
      </w:r>
      <w:r w:rsidRPr="00972DA1">
        <w:rPr>
          <w:color w:val="000000" w:themeColor="text1"/>
          <w:sz w:val="24"/>
        </w:rPr>
        <w:t>ориентирована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на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целевые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приоритеты,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сформулированные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8"/>
          <w:sz w:val="24"/>
        </w:rPr>
        <w:t xml:space="preserve"> </w:t>
      </w:r>
      <w:r w:rsidRPr="00972DA1">
        <w:rPr>
          <w:color w:val="000000" w:themeColor="text1"/>
          <w:sz w:val="24"/>
        </w:rPr>
        <w:t>федеральной</w:t>
      </w:r>
      <w:r w:rsidRPr="00972DA1">
        <w:rPr>
          <w:color w:val="000000" w:themeColor="text1"/>
          <w:spacing w:val="7"/>
          <w:sz w:val="24"/>
        </w:rPr>
        <w:t xml:space="preserve"> </w:t>
      </w:r>
      <w:r w:rsidRPr="00972DA1">
        <w:rPr>
          <w:color w:val="000000" w:themeColor="text1"/>
          <w:sz w:val="24"/>
        </w:rPr>
        <w:t>рабочей  программе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воспитания.</w:t>
      </w:r>
      <w:proofErr w:type="gramEnd"/>
    </w:p>
    <w:p w:rsidR="00307D5F" w:rsidRPr="00972DA1" w:rsidRDefault="00307D5F" w:rsidP="00307D5F">
      <w:pPr>
        <w:pStyle w:val="TableParagraph"/>
        <w:ind w:left="-426" w:right="98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В соответствии с требованиями времени и инновационными установками отечественного образования, обозначенными во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ФГОС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НОО,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данная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программа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обеспечивает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реализацию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обновлённой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концептуальной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идеи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учебного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предмета</w:t>
      </w:r>
      <w:r w:rsidRPr="00972DA1">
        <w:rPr>
          <w:color w:val="000000" w:themeColor="text1"/>
          <w:spacing w:val="-9"/>
          <w:sz w:val="24"/>
        </w:rPr>
        <w:t xml:space="preserve"> </w:t>
      </w:r>
      <w:r w:rsidRPr="00972DA1">
        <w:rPr>
          <w:color w:val="000000" w:themeColor="text1"/>
          <w:sz w:val="24"/>
        </w:rPr>
        <w:t>«Технология».</w:t>
      </w:r>
    </w:p>
    <w:p w:rsidR="00307D5F" w:rsidRPr="00972DA1" w:rsidRDefault="00307D5F" w:rsidP="00307D5F">
      <w:pPr>
        <w:pStyle w:val="TableParagraph"/>
        <w:ind w:left="-426" w:right="94" w:firstLine="568"/>
        <w:jc w:val="both"/>
        <w:rPr>
          <w:color w:val="000000" w:themeColor="text1"/>
          <w:sz w:val="24"/>
        </w:rPr>
      </w:pPr>
      <w:r w:rsidRPr="00972DA1">
        <w:rPr>
          <w:color w:val="000000" w:themeColor="text1"/>
          <w:sz w:val="24"/>
        </w:rPr>
        <w:t>Её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особенность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состоит</w:t>
      </w:r>
      <w:r w:rsidRPr="00972DA1">
        <w:rPr>
          <w:color w:val="000000" w:themeColor="text1"/>
          <w:spacing w:val="-7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>формирован</w:t>
      </w:r>
      <w:proofErr w:type="gramStart"/>
      <w:r w:rsidRPr="00972DA1">
        <w:rPr>
          <w:color w:val="000000" w:themeColor="text1"/>
          <w:sz w:val="24"/>
        </w:rPr>
        <w:t>ии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у</w:t>
      </w:r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>о</w:t>
      </w:r>
      <w:proofErr w:type="gramEnd"/>
      <w:r w:rsidRPr="00972DA1">
        <w:rPr>
          <w:color w:val="000000" w:themeColor="text1"/>
          <w:sz w:val="24"/>
        </w:rPr>
        <w:t>бучающихся</w:t>
      </w:r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>социально</w:t>
      </w:r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>ценных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качеств,</w:t>
      </w:r>
      <w:r w:rsidRPr="00972DA1">
        <w:rPr>
          <w:color w:val="000000" w:themeColor="text1"/>
          <w:spacing w:val="-5"/>
          <w:sz w:val="24"/>
        </w:rPr>
        <w:t xml:space="preserve"> </w:t>
      </w:r>
      <w:proofErr w:type="spellStart"/>
      <w:r w:rsidRPr="00972DA1">
        <w:rPr>
          <w:color w:val="000000" w:themeColor="text1"/>
          <w:sz w:val="24"/>
        </w:rPr>
        <w:t>креативности</w:t>
      </w:r>
      <w:proofErr w:type="spellEnd"/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>и</w:t>
      </w:r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>общей</w:t>
      </w:r>
      <w:r w:rsidRPr="00972DA1">
        <w:rPr>
          <w:color w:val="000000" w:themeColor="text1"/>
          <w:spacing w:val="-6"/>
          <w:sz w:val="24"/>
        </w:rPr>
        <w:t xml:space="preserve"> </w:t>
      </w:r>
      <w:r w:rsidRPr="00972DA1">
        <w:rPr>
          <w:color w:val="000000" w:themeColor="text1"/>
          <w:sz w:val="24"/>
        </w:rPr>
        <w:t>культуры</w:t>
      </w:r>
      <w:r w:rsidRPr="00972DA1">
        <w:rPr>
          <w:color w:val="000000" w:themeColor="text1"/>
          <w:spacing w:val="-8"/>
          <w:sz w:val="24"/>
        </w:rPr>
        <w:t xml:space="preserve"> </w:t>
      </w:r>
      <w:r w:rsidRPr="00972DA1">
        <w:rPr>
          <w:color w:val="000000" w:themeColor="text1"/>
          <w:sz w:val="24"/>
        </w:rPr>
        <w:t>личности.</w:t>
      </w:r>
      <w:r w:rsidRPr="00972DA1">
        <w:rPr>
          <w:color w:val="000000" w:themeColor="text1"/>
          <w:spacing w:val="-57"/>
          <w:sz w:val="24"/>
        </w:rPr>
        <w:t xml:space="preserve"> </w:t>
      </w:r>
      <w:r w:rsidRPr="00972DA1">
        <w:rPr>
          <w:color w:val="000000" w:themeColor="text1"/>
          <w:sz w:val="24"/>
        </w:rPr>
        <w:t>Новые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социально-экономические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условия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требуют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включения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каждого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учебного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предмета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в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данный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процесс,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а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уроки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технологии обладают большими специфическими резервами для решения данной задачи, особенно на уровне начального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образования. В частности, курс технологии обладает возможностями в укреплении фундамента для развития умственной</w:t>
      </w:r>
      <w:r w:rsidRPr="00972DA1">
        <w:rPr>
          <w:color w:val="000000" w:themeColor="text1"/>
          <w:spacing w:val="1"/>
          <w:sz w:val="24"/>
        </w:rPr>
        <w:t xml:space="preserve"> </w:t>
      </w:r>
      <w:r w:rsidRPr="00972DA1">
        <w:rPr>
          <w:color w:val="000000" w:themeColor="text1"/>
          <w:sz w:val="24"/>
        </w:rPr>
        <w:t>деятельности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обучающихся начальных</w:t>
      </w:r>
      <w:r w:rsidRPr="00972DA1">
        <w:rPr>
          <w:color w:val="000000" w:themeColor="text1"/>
          <w:spacing w:val="-1"/>
          <w:sz w:val="24"/>
        </w:rPr>
        <w:t xml:space="preserve"> </w:t>
      </w:r>
      <w:r w:rsidRPr="00972DA1">
        <w:rPr>
          <w:color w:val="000000" w:themeColor="text1"/>
          <w:sz w:val="24"/>
        </w:rPr>
        <w:t>классов.</w:t>
      </w:r>
    </w:p>
    <w:p w:rsidR="00307D5F" w:rsidRPr="00972DA1" w:rsidRDefault="00307D5F" w:rsidP="00307D5F">
      <w:pPr>
        <w:pStyle w:val="a3"/>
        <w:suppressAutoHyphens/>
        <w:ind w:left="-426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современном мире знания о технологии различных процессов, культура выполнения технологических операций приобретают всё большее значение. Вводить человека в мир технологии необходимо в детстве, начиная с начальной школы. </w:t>
      </w:r>
      <w:proofErr w:type="gram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Возможности предмета «Технология» позволяют гораздо больше, чем просто формировать у обучающихся картину мира с технологической направленностью. </w:t>
      </w:r>
      <w:proofErr w:type="gramEnd"/>
    </w:p>
    <w:p w:rsidR="00307D5F" w:rsidRPr="00972DA1" w:rsidRDefault="00307D5F" w:rsidP="00307D5F">
      <w:pPr>
        <w:pStyle w:val="a5"/>
        <w:shd w:val="clear" w:color="auto" w:fill="FFFFFF"/>
        <w:spacing w:before="0" w:beforeAutospacing="0" w:after="0" w:afterAutospacing="0"/>
        <w:ind w:left="-426" w:firstLine="568"/>
        <w:jc w:val="both"/>
        <w:rPr>
          <w:color w:val="000000" w:themeColor="text1"/>
        </w:rPr>
      </w:pPr>
      <w:r w:rsidRPr="00972DA1">
        <w:rPr>
          <w:color w:val="000000" w:themeColor="text1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предъявляемой к технической документации, но и показывает, как использовать эти знания в разных сферах учебной и </w:t>
      </w:r>
      <w:proofErr w:type="spellStart"/>
      <w:r w:rsidRPr="00972DA1">
        <w:rPr>
          <w:color w:val="000000" w:themeColor="text1"/>
        </w:rPr>
        <w:t>внеучебной</w:t>
      </w:r>
      <w:proofErr w:type="spellEnd"/>
      <w:r w:rsidRPr="00972DA1">
        <w:rPr>
          <w:color w:val="000000" w:themeColor="text1"/>
        </w:rPr>
        <w:t xml:space="preserve"> деятельности (при поиске информации, усвоении новых знаний, выполнении практических заданий). Практическая деятельность на </w:t>
      </w:r>
      <w:proofErr w:type="gramStart"/>
      <w:r w:rsidRPr="00972DA1">
        <w:rPr>
          <w:color w:val="000000" w:themeColor="text1"/>
        </w:rPr>
        <w:t>уроках</w:t>
      </w:r>
      <w:proofErr w:type="gramEnd"/>
      <w:r w:rsidRPr="00972DA1">
        <w:rPr>
          <w:color w:val="000000" w:themeColor="text1"/>
        </w:rPr>
        <w:t xml:space="preserve">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307D5F" w:rsidRPr="00972DA1" w:rsidRDefault="00307D5F" w:rsidP="00307D5F">
      <w:pPr>
        <w:pStyle w:val="a3"/>
        <w:suppressAutoHyphens/>
        <w:ind w:left="-426" w:firstLine="56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предмета направлено на формирование функциональной грамотности и коммуникативной компетентности,</w:t>
      </w:r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 xml:space="preserve"> способствует реализации программы здорового и безопасного образа жизни, духовно-нравственного развития ООП за счёт предметного программного содержания уроков      рациональной организации учебного процесса с учётом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 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СанПиНа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 </w:t>
      </w:r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 xml:space="preserve">к использованию </w:t>
      </w:r>
      <w:proofErr w:type="spellStart"/>
      <w:proofErr w:type="gramStart"/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>ИКТ-средств</w:t>
      </w:r>
      <w:proofErr w:type="spellEnd"/>
      <w:proofErr w:type="gramEnd"/>
      <w:r w:rsidRPr="00972DA1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307D5F" w:rsidRPr="00972DA1" w:rsidRDefault="00307D5F" w:rsidP="00307D5F">
      <w:pPr>
        <w:pStyle w:val="a3"/>
        <w:ind w:left="-426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изучение предмета «Технология»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на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 xml:space="preserve">уровне 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начального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общего</w:t>
      </w:r>
      <w:r w:rsidRPr="00972DA1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72DA1">
        <w:rPr>
          <w:rFonts w:ascii="Times New Roman" w:hAnsi="Times New Roman" w:cs="Times New Roman"/>
          <w:color w:val="000000" w:themeColor="text1"/>
          <w:sz w:val="24"/>
        </w:rPr>
        <w:t>образования</w:t>
      </w:r>
      <w:r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отводится:</w:t>
      </w:r>
    </w:p>
    <w:p w:rsidR="00307D5F" w:rsidRPr="00972DA1" w:rsidRDefault="00307D5F" w:rsidP="00307D5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13"/>
        <w:gridCol w:w="2179"/>
        <w:gridCol w:w="2183"/>
        <w:gridCol w:w="2096"/>
      </w:tblGrid>
      <w:tr w:rsidR="00307D5F" w:rsidRPr="00972DA1" w:rsidTr="006934DF">
        <w:tc>
          <w:tcPr>
            <w:tcW w:w="3369" w:type="dxa"/>
          </w:tcPr>
          <w:p w:rsidR="00307D5F" w:rsidRPr="00972DA1" w:rsidRDefault="00307D5F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307D5F" w:rsidRPr="00972DA1" w:rsidRDefault="00307D5F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количество часов</w:t>
            </w:r>
          </w:p>
        </w:tc>
        <w:tc>
          <w:tcPr>
            <w:tcW w:w="2268" w:type="dxa"/>
          </w:tcPr>
          <w:p w:rsidR="00307D5F" w:rsidRPr="00972DA1" w:rsidRDefault="00307D5F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учебных недель</w:t>
            </w:r>
          </w:p>
        </w:tc>
        <w:tc>
          <w:tcPr>
            <w:tcW w:w="2171" w:type="dxa"/>
          </w:tcPr>
          <w:p w:rsidR="00307D5F" w:rsidRPr="00972DA1" w:rsidRDefault="00307D5F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307D5F" w:rsidRPr="00972DA1" w:rsidTr="006934DF">
        <w:trPr>
          <w:trHeight w:val="295"/>
        </w:trPr>
        <w:tc>
          <w:tcPr>
            <w:tcW w:w="3369" w:type="dxa"/>
          </w:tcPr>
          <w:p w:rsidR="00307D5F" w:rsidRPr="00972DA1" w:rsidRDefault="00307D5F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307D5F" w:rsidRPr="00972DA1" w:rsidRDefault="00307D5F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2268" w:type="dxa"/>
          </w:tcPr>
          <w:p w:rsidR="00307D5F" w:rsidRPr="00972DA1" w:rsidRDefault="00307D5F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2171" w:type="dxa"/>
          </w:tcPr>
          <w:p w:rsidR="00307D5F" w:rsidRPr="00972DA1" w:rsidRDefault="00307D5F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307D5F" w:rsidRPr="00972DA1" w:rsidTr="006934DF">
        <w:tc>
          <w:tcPr>
            <w:tcW w:w="3369" w:type="dxa"/>
          </w:tcPr>
          <w:p w:rsidR="00307D5F" w:rsidRPr="00972DA1" w:rsidRDefault="00307D5F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307D5F" w:rsidRPr="00972DA1" w:rsidRDefault="00307D5F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8" w:type="dxa"/>
          </w:tcPr>
          <w:p w:rsidR="00307D5F" w:rsidRPr="00972DA1" w:rsidRDefault="00307D5F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71" w:type="dxa"/>
          </w:tcPr>
          <w:p w:rsidR="00307D5F" w:rsidRPr="00972DA1" w:rsidRDefault="00307D5F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307D5F" w:rsidRPr="00972DA1" w:rsidTr="006934DF">
        <w:tc>
          <w:tcPr>
            <w:tcW w:w="3369" w:type="dxa"/>
          </w:tcPr>
          <w:p w:rsidR="00307D5F" w:rsidRPr="00972DA1" w:rsidRDefault="00307D5F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307D5F" w:rsidRPr="00972DA1" w:rsidRDefault="00307D5F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8" w:type="dxa"/>
          </w:tcPr>
          <w:p w:rsidR="00307D5F" w:rsidRPr="00972DA1" w:rsidRDefault="00307D5F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71" w:type="dxa"/>
          </w:tcPr>
          <w:p w:rsidR="00307D5F" w:rsidRPr="00972DA1" w:rsidRDefault="00307D5F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307D5F" w:rsidRPr="00972DA1" w:rsidTr="006934DF">
        <w:tc>
          <w:tcPr>
            <w:tcW w:w="3369" w:type="dxa"/>
          </w:tcPr>
          <w:p w:rsidR="00307D5F" w:rsidRPr="00972DA1" w:rsidRDefault="00307D5F" w:rsidP="006934D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  <w:r w:rsidRPr="00972DA1">
              <w:rPr>
                <w:rFonts w:ascii="Times New Roman" w:hAnsi="Times New Roman" w:cs="Times New Roman"/>
                <w:color w:val="000000" w:themeColor="text1"/>
                <w:spacing w:val="27"/>
                <w:sz w:val="24"/>
                <w:szCs w:val="24"/>
                <w:lang w:val="ru-RU"/>
              </w:rPr>
              <w:t xml:space="preserve"> </w:t>
            </w: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68" w:type="dxa"/>
          </w:tcPr>
          <w:p w:rsidR="00307D5F" w:rsidRPr="00972DA1" w:rsidRDefault="00307D5F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8" w:type="dxa"/>
          </w:tcPr>
          <w:p w:rsidR="00307D5F" w:rsidRPr="00972DA1" w:rsidRDefault="00307D5F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171" w:type="dxa"/>
          </w:tcPr>
          <w:p w:rsidR="00307D5F" w:rsidRPr="00972DA1" w:rsidRDefault="00307D5F" w:rsidP="006934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72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307D5F" w:rsidRPr="00972DA1" w:rsidRDefault="00307D5F" w:rsidP="00307D5F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7D5F" w:rsidRPr="00972DA1" w:rsidRDefault="00307D5F" w:rsidP="00307D5F">
      <w:pPr>
        <w:pStyle w:val="a3"/>
        <w:tabs>
          <w:tab w:val="left" w:pos="142"/>
        </w:tabs>
        <w:ind w:left="-42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Личностные и </w:t>
      </w:r>
      <w:proofErr w:type="spellStart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метапредметные</w:t>
      </w:r>
      <w:proofErr w:type="spellEnd"/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результаты представлены с учётом особенностей преподавания технологии  в начальной  школе и методических традиций построения 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школьного предмета «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реализованных в большей части учебников по технологии, входящих в Федеральный перечень.</w:t>
      </w:r>
      <w:r w:rsidRPr="00972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7D5F" w:rsidRDefault="00307D5F"/>
    <w:sectPr w:rsidR="00307D5F" w:rsidSect="00F6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07D5F"/>
    <w:rsid w:val="00307D5F"/>
    <w:rsid w:val="00954FE0"/>
    <w:rsid w:val="00AD3CA8"/>
    <w:rsid w:val="00F6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07D5F"/>
  </w:style>
  <w:style w:type="paragraph" w:styleId="a3">
    <w:name w:val="No Spacing"/>
    <w:uiPriority w:val="1"/>
    <w:qFormat/>
    <w:rsid w:val="00307D5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07D5F"/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07D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Удод</dc:creator>
  <cp:keywords/>
  <dc:description/>
  <cp:lastModifiedBy>Светлана Удод</cp:lastModifiedBy>
  <cp:revision>2</cp:revision>
  <dcterms:created xsi:type="dcterms:W3CDTF">2024-01-22T20:30:00Z</dcterms:created>
  <dcterms:modified xsi:type="dcterms:W3CDTF">2024-01-22T20:31:00Z</dcterms:modified>
</cp:coreProperties>
</file>