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D7" w:rsidRPr="00600447" w:rsidRDefault="001D48D7" w:rsidP="001D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447">
        <w:rPr>
          <w:rFonts w:ascii="Times New Roman" w:hAnsi="Times New Roman"/>
          <w:sz w:val="24"/>
          <w:szCs w:val="24"/>
        </w:rPr>
        <w:t>III.5. Сетевой график (дорожная карта) по формированию необходимой системы условий</w:t>
      </w:r>
    </w:p>
    <w:p w:rsidR="00947FB7" w:rsidRPr="00600447" w:rsidRDefault="00947FB7" w:rsidP="001D4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3B1E" w:rsidRPr="00DD3B1E" w:rsidRDefault="00DD3B1E" w:rsidP="00DD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D3B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Сетевой график (дорожная карта) по формированию необходимой системы условий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11337"/>
        <w:gridCol w:w="1224"/>
      </w:tblGrid>
      <w:tr w:rsidR="00DD3B1E" w:rsidRPr="00DD3B1E" w:rsidTr="00A95F85">
        <w:trPr>
          <w:trHeight w:val="202"/>
          <w:tblHeader/>
        </w:trPr>
        <w:tc>
          <w:tcPr>
            <w:tcW w:w="221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textAlignment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 мероприятий</w:t>
            </w: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textAlignment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textAlignment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 w:val="restart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Нормативное обеспечение введения ФГОС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Утверждение основной образовательной программы образовательной организации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Август 2020</w:t>
            </w:r>
          </w:p>
        </w:tc>
      </w:tr>
      <w:tr w:rsidR="00DD3B1E" w:rsidRPr="00DD3B1E" w:rsidTr="00A95F85">
        <w:trPr>
          <w:trHeight w:val="183"/>
        </w:trPr>
        <w:tc>
          <w:tcPr>
            <w:tcW w:w="2217" w:type="dxa"/>
            <w:vMerge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Определение списка учебников и учебных пособий, используемых в образовательном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процессе в соответствии с ФГОС 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Сентябрь-октябрь 2020</w:t>
            </w:r>
          </w:p>
        </w:tc>
      </w:tr>
      <w:tr w:rsidR="00DD3B1E" w:rsidRPr="00DD3B1E" w:rsidTr="00A95F85">
        <w:trPr>
          <w:trHeight w:val="419"/>
        </w:trPr>
        <w:tc>
          <w:tcPr>
            <w:tcW w:w="2217" w:type="dxa"/>
            <w:vMerge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Доработка: рабочих программ учебных предметов, курсов, дисциплин, модулей; </w:t>
            </w:r>
            <w:r w:rsidRPr="00DD3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 об организации текущей и итоговой оценк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D3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</w:t>
            </w:r>
            <w:proofErr w:type="gramStart"/>
            <w:r w:rsidRPr="00DD3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D3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планируемых результатов освоения основной образовательной программы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Август-октябрь 2020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 w:val="restart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Организационное обеспечение введения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среднего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11877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Обеспечение координации взаимодействия участников образовательных отношений по  организации введения ФГОС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0" w:type="auto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D3B1E" w:rsidRPr="00DD3B1E" w:rsidTr="00A95F85">
        <w:trPr>
          <w:trHeight w:val="217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0" w:type="auto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Ежегодно: май, сентябрь</w:t>
            </w:r>
          </w:p>
        </w:tc>
      </w:tr>
      <w:tr w:rsidR="00DD3B1E" w:rsidRPr="00DD3B1E" w:rsidTr="00A95F85">
        <w:trPr>
          <w:trHeight w:val="227"/>
        </w:trPr>
        <w:tc>
          <w:tcPr>
            <w:tcW w:w="2217" w:type="dxa"/>
            <w:vMerge w:val="restart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Кадровое обеспечение введения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1877" w:type="dxa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Создание (корректировка) </w:t>
            </w:r>
            <w:proofErr w:type="spellStart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плана­графика</w:t>
            </w:r>
            <w:proofErr w:type="spellEnd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повышения квалификации педагогических и руководящих работников образовательной организации в связи с введением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Mar>
              <w:top w:w="68" w:type="dxa"/>
              <w:left w:w="85" w:type="dxa"/>
              <w:bottom w:w="82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Ежегодно, ноябрь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Корректировка плана методических семинаров (</w:t>
            </w:r>
            <w:proofErr w:type="spellStart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повышения квалификации) с ориентацией на проблемы введения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Ежегодно, август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 w:val="restart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Материально­</w:t>
            </w:r>
          </w:p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техниче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ское обеспечение введения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11877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</w:t>
            </w:r>
            <w:proofErr w:type="spellStart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материально­технической</w:t>
            </w:r>
            <w:proofErr w:type="spellEnd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базы образовательной организации требованиям ФГОС</w:t>
            </w:r>
          </w:p>
        </w:tc>
        <w:tc>
          <w:tcPr>
            <w:tcW w:w="0" w:type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</w:t>
            </w:r>
            <w:proofErr w:type="spellStart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санитарно­гигиенических</w:t>
            </w:r>
            <w:proofErr w:type="spellEnd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условий требованиям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ОО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D3B1E" w:rsidRPr="00DD3B1E" w:rsidTr="00A95F85">
        <w:trPr>
          <w:trHeight w:val="92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</w:t>
            </w:r>
            <w:proofErr w:type="spellStart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информационно­образовательной</w:t>
            </w:r>
            <w:proofErr w:type="spellEnd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среды требованиям ФГОС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среднего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Обеспечение укомплектованности </w:t>
            </w:r>
            <w:proofErr w:type="spellStart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библиотечно­информационного</w:t>
            </w:r>
            <w:proofErr w:type="spellEnd"/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DD3B1E" w:rsidRPr="00DD3B1E" w:rsidTr="00A95F85">
        <w:trPr>
          <w:trHeight w:val="20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Наличие доступа образовательной организации к электронным образовательным ресурсам (ЭОР), размещенным в федеральных, </w:t>
            </w: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региональных и иных базах данных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</w:tr>
      <w:tr w:rsidR="00DD3B1E" w:rsidRPr="00DD3B1E" w:rsidTr="00A95F85">
        <w:trPr>
          <w:trHeight w:val="409"/>
        </w:trPr>
        <w:tc>
          <w:tcPr>
            <w:tcW w:w="2217" w:type="dxa"/>
            <w:vMerge/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7" w:type="dxa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textAlignment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0" w:type="auto"/>
            <w:tcMar>
              <w:top w:w="68" w:type="dxa"/>
              <w:left w:w="85" w:type="dxa"/>
              <w:bottom w:w="85" w:type="dxa"/>
              <w:right w:w="85" w:type="dxa"/>
            </w:tcMar>
          </w:tcPr>
          <w:p w:rsidR="00DD3B1E" w:rsidRPr="00DD3B1E" w:rsidRDefault="00DD3B1E" w:rsidP="00DD3B1E">
            <w:pPr>
              <w:autoSpaceDE w:val="0"/>
              <w:autoSpaceDN w:val="0"/>
              <w:adjustRightInd w:val="0"/>
              <w:spacing w:after="0" w:line="240" w:lineRule="auto"/>
              <w:ind w:firstLine="52"/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DD3B1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DD3B1E" w:rsidRPr="00DD3B1E" w:rsidRDefault="00DD3B1E" w:rsidP="00DD3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DD3B1E" w:rsidRPr="00DD3B1E" w:rsidSect="00DD3B1E">
      <w:footerReference w:type="default" r:id="rId8"/>
      <w:pgSz w:w="16838" w:h="11906" w:orient="landscape"/>
      <w:pgMar w:top="1701" w:right="1134" w:bottom="850" w:left="1134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71" w:rsidRDefault="00EE7E71" w:rsidP="00DD3B1E">
      <w:pPr>
        <w:spacing w:after="0" w:line="240" w:lineRule="auto"/>
      </w:pPr>
      <w:r>
        <w:separator/>
      </w:r>
    </w:p>
  </w:endnote>
  <w:endnote w:type="continuationSeparator" w:id="0">
    <w:p w:rsidR="00EE7E71" w:rsidRDefault="00EE7E71" w:rsidP="00DD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933679"/>
      <w:docPartObj>
        <w:docPartGallery w:val="Page Numbers (Bottom of Page)"/>
        <w:docPartUnique/>
      </w:docPartObj>
    </w:sdtPr>
    <w:sdtContent>
      <w:p w:rsidR="00DD3B1E" w:rsidRDefault="00DD3B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157</w:t>
        </w:r>
        <w:r>
          <w:fldChar w:fldCharType="end"/>
        </w:r>
      </w:p>
    </w:sdtContent>
  </w:sdt>
  <w:p w:rsidR="00DD3B1E" w:rsidRDefault="00DD3B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71" w:rsidRDefault="00EE7E71" w:rsidP="00DD3B1E">
      <w:pPr>
        <w:spacing w:after="0" w:line="240" w:lineRule="auto"/>
      </w:pPr>
      <w:r>
        <w:separator/>
      </w:r>
    </w:p>
  </w:footnote>
  <w:footnote w:type="continuationSeparator" w:id="0">
    <w:p w:rsidR="00EE7E71" w:rsidRDefault="00EE7E71" w:rsidP="00DD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8AE"/>
    <w:multiLevelType w:val="hybridMultilevel"/>
    <w:tmpl w:val="B9CC76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A0"/>
    <w:rsid w:val="001D48D7"/>
    <w:rsid w:val="0037579B"/>
    <w:rsid w:val="00774821"/>
    <w:rsid w:val="00947FB7"/>
    <w:rsid w:val="00B209A0"/>
    <w:rsid w:val="00DD3B1E"/>
    <w:rsid w:val="00E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7">
    <w:name w:val="TableGrid7"/>
    <w:rsid w:val="00DD3B1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B1E"/>
  </w:style>
  <w:style w:type="paragraph" w:styleId="a5">
    <w:name w:val="footer"/>
    <w:basedOn w:val="a"/>
    <w:link w:val="a6"/>
    <w:uiPriority w:val="99"/>
    <w:unhideWhenUsed/>
    <w:rsid w:val="00DD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7">
    <w:name w:val="TableGrid7"/>
    <w:rsid w:val="00DD3B1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B1E"/>
  </w:style>
  <w:style w:type="paragraph" w:styleId="a5">
    <w:name w:val="footer"/>
    <w:basedOn w:val="a"/>
    <w:link w:val="a6"/>
    <w:uiPriority w:val="99"/>
    <w:unhideWhenUsed/>
    <w:rsid w:val="00DD3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6</cp:revision>
  <cp:lastPrinted>2019-05-29T10:44:00Z</cp:lastPrinted>
  <dcterms:created xsi:type="dcterms:W3CDTF">2019-04-25T16:36:00Z</dcterms:created>
  <dcterms:modified xsi:type="dcterms:W3CDTF">2021-05-18T09:54:00Z</dcterms:modified>
</cp:coreProperties>
</file>