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57" w:rsidRDefault="00206C17" w:rsidP="000B0D0B">
      <w:pPr>
        <w:pStyle w:val="a8"/>
        <w:numPr>
          <w:ilvl w:val="0"/>
          <w:numId w:val="1"/>
        </w:numPr>
        <w:spacing w:after="0" w:line="240" w:lineRule="auto"/>
        <w:jc w:val="center"/>
        <w:rPr>
          <w:rFonts w:ascii="Times New Roman" w:hAnsi="Times New Roman"/>
          <w:b/>
          <w:sz w:val="24"/>
          <w:szCs w:val="24"/>
        </w:rPr>
      </w:pPr>
      <w:r w:rsidRPr="00940357">
        <w:rPr>
          <w:rFonts w:ascii="Times New Roman" w:hAnsi="Times New Roman"/>
          <w:b/>
          <w:sz w:val="24"/>
          <w:szCs w:val="24"/>
        </w:rPr>
        <w:t xml:space="preserve">Целевой раздел </w:t>
      </w:r>
    </w:p>
    <w:p w:rsidR="00206C17" w:rsidRPr="00940357" w:rsidRDefault="00206C17" w:rsidP="00940357">
      <w:pPr>
        <w:pStyle w:val="a8"/>
        <w:spacing w:after="0" w:line="240" w:lineRule="auto"/>
        <w:ind w:left="1080"/>
        <w:jc w:val="center"/>
        <w:rPr>
          <w:rFonts w:ascii="Times New Roman" w:hAnsi="Times New Roman"/>
          <w:b/>
          <w:sz w:val="24"/>
          <w:szCs w:val="24"/>
        </w:rPr>
      </w:pPr>
      <w:r w:rsidRPr="00940357">
        <w:rPr>
          <w:rFonts w:ascii="Times New Roman" w:hAnsi="Times New Roman"/>
          <w:b/>
          <w:sz w:val="24"/>
          <w:szCs w:val="24"/>
        </w:rPr>
        <w:t>основной образовательной программы</w:t>
      </w:r>
      <w:r w:rsidR="00940357" w:rsidRPr="00940357">
        <w:rPr>
          <w:rFonts w:ascii="Times New Roman" w:hAnsi="Times New Roman"/>
          <w:b/>
          <w:sz w:val="24"/>
          <w:szCs w:val="24"/>
        </w:rPr>
        <w:t xml:space="preserve"> </w:t>
      </w:r>
      <w:r w:rsidRPr="00940357">
        <w:rPr>
          <w:rFonts w:ascii="Times New Roman" w:hAnsi="Times New Roman"/>
          <w:b/>
          <w:sz w:val="24"/>
          <w:szCs w:val="24"/>
        </w:rPr>
        <w:t>среднего общего образования</w:t>
      </w:r>
    </w:p>
    <w:p w:rsidR="00206C17" w:rsidRPr="000B0D0B" w:rsidRDefault="00C72584" w:rsidP="00206C17">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общеобразовательного учреждения</w:t>
      </w:r>
      <w:r w:rsidR="00940357">
        <w:rPr>
          <w:rFonts w:ascii="Times New Roman" w:hAnsi="Times New Roman"/>
          <w:b/>
          <w:sz w:val="24"/>
          <w:szCs w:val="24"/>
        </w:rPr>
        <w:t xml:space="preserve"> </w:t>
      </w:r>
      <w:r w:rsidR="00206C17" w:rsidRPr="000B0D0B">
        <w:rPr>
          <w:rFonts w:ascii="Times New Roman" w:hAnsi="Times New Roman"/>
          <w:b/>
          <w:sz w:val="24"/>
          <w:szCs w:val="24"/>
        </w:rPr>
        <w:t xml:space="preserve"> «С</w:t>
      </w:r>
      <w:r>
        <w:rPr>
          <w:rFonts w:ascii="Times New Roman" w:hAnsi="Times New Roman"/>
          <w:b/>
          <w:sz w:val="24"/>
          <w:szCs w:val="24"/>
        </w:rPr>
        <w:t>редняя школа</w:t>
      </w:r>
      <w:r w:rsidR="00206C17" w:rsidRPr="000B0D0B">
        <w:rPr>
          <w:rFonts w:ascii="Times New Roman" w:hAnsi="Times New Roman"/>
          <w:b/>
          <w:sz w:val="24"/>
          <w:szCs w:val="24"/>
        </w:rPr>
        <w:t xml:space="preserve"> № 84 с углубленным изучением английского языка».</w:t>
      </w:r>
    </w:p>
    <w:p w:rsidR="00206C17" w:rsidRDefault="00206C17" w:rsidP="00206C17">
      <w:pPr>
        <w:spacing w:after="0" w:line="240" w:lineRule="auto"/>
        <w:jc w:val="center"/>
        <w:rPr>
          <w:rFonts w:ascii="Times New Roman" w:hAnsi="Times New Roman"/>
          <w:sz w:val="24"/>
          <w:szCs w:val="24"/>
        </w:rPr>
      </w:pPr>
    </w:p>
    <w:p w:rsidR="00940357" w:rsidRDefault="00206C17" w:rsidP="00940357">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.1. Пояснительная записка</w:t>
      </w:r>
      <w:r w:rsidR="00940357">
        <w:rPr>
          <w:rFonts w:ascii="Times New Roman" w:hAnsi="Times New Roman"/>
          <w:sz w:val="24"/>
          <w:szCs w:val="24"/>
        </w:rPr>
        <w:t>.</w:t>
      </w:r>
      <w:proofErr w:type="gramEnd"/>
    </w:p>
    <w:p w:rsidR="00142CB2" w:rsidRDefault="008D463F" w:rsidP="00940357">
      <w:pPr>
        <w:spacing w:after="0" w:line="240" w:lineRule="auto"/>
        <w:jc w:val="center"/>
        <w:rPr>
          <w:rFonts w:ascii="Times New Roman" w:eastAsia="Times New Roman" w:hAnsi="Times New Roman"/>
          <w:lang w:eastAsia="ru-RU"/>
        </w:rPr>
      </w:pPr>
      <w:r w:rsidRPr="008D463F">
        <w:rPr>
          <w:rFonts w:ascii="Times New Roman" w:eastAsia="Times New Roman" w:hAnsi="Times New Roman"/>
          <w:lang w:eastAsia="ru-RU"/>
        </w:rPr>
        <w:t xml:space="preserve">Основная образовательная программа среднего общего образования </w:t>
      </w:r>
      <w:r>
        <w:rPr>
          <w:rFonts w:ascii="Times New Roman" w:eastAsia="Times New Roman" w:hAnsi="Times New Roman"/>
          <w:lang w:eastAsia="ru-RU"/>
        </w:rPr>
        <w:t xml:space="preserve"> (далее - ООП СОО)</w:t>
      </w:r>
      <w:r w:rsidRPr="00D8612C">
        <w:rPr>
          <w:rFonts w:ascii="Times New Roman" w:eastAsia="Times New Roman" w:hAnsi="Times New Roman"/>
          <w:lang w:eastAsia="ru-RU"/>
        </w:rPr>
        <w:t xml:space="preserve"> </w:t>
      </w:r>
      <w:r w:rsidR="00142CB2">
        <w:rPr>
          <w:rFonts w:ascii="Times New Roman" w:eastAsia="Times New Roman" w:hAnsi="Times New Roman"/>
          <w:lang w:eastAsia="ru-RU"/>
        </w:rPr>
        <w:t>муниципального общеобразовательного учреждения</w:t>
      </w:r>
      <w:r w:rsidRPr="00D8612C">
        <w:rPr>
          <w:rFonts w:ascii="Times New Roman" w:eastAsia="Times New Roman" w:hAnsi="Times New Roman"/>
          <w:lang w:eastAsia="ru-RU"/>
        </w:rPr>
        <w:t xml:space="preserve"> «</w:t>
      </w:r>
      <w:r w:rsidR="00142CB2">
        <w:rPr>
          <w:rFonts w:ascii="Times New Roman" w:eastAsia="Times New Roman" w:hAnsi="Times New Roman"/>
          <w:lang w:eastAsia="ru-RU"/>
        </w:rPr>
        <w:t>Средняя школа</w:t>
      </w:r>
      <w:r w:rsidRPr="00D8612C">
        <w:rPr>
          <w:rFonts w:ascii="Times New Roman" w:eastAsia="Times New Roman" w:hAnsi="Times New Roman"/>
          <w:lang w:eastAsia="ru-RU"/>
        </w:rPr>
        <w:t xml:space="preserve">  № 84 с углубленным изучением английского языка» (далее </w:t>
      </w:r>
      <w:r w:rsidR="00142CB2">
        <w:rPr>
          <w:rFonts w:ascii="Times New Roman" w:eastAsia="Times New Roman" w:hAnsi="Times New Roman"/>
          <w:lang w:eastAsia="ru-RU"/>
        </w:rPr>
        <w:t>–</w:t>
      </w:r>
      <w:r w:rsidRPr="00D8612C">
        <w:rPr>
          <w:rFonts w:ascii="Times New Roman" w:eastAsia="Times New Roman" w:hAnsi="Times New Roman"/>
          <w:lang w:eastAsia="ru-RU"/>
        </w:rPr>
        <w:t xml:space="preserve"> </w:t>
      </w:r>
      <w:r w:rsidR="00142CB2">
        <w:rPr>
          <w:rFonts w:ascii="Times New Roman" w:eastAsia="Times New Roman" w:hAnsi="Times New Roman"/>
          <w:lang w:eastAsia="ru-RU"/>
        </w:rPr>
        <w:t>МОУ «СШ № 84 с углубленным изучением английского языка»</w:t>
      </w:r>
      <w:r w:rsidRPr="00D8612C">
        <w:rPr>
          <w:rFonts w:ascii="Times New Roman" w:eastAsia="Times New Roman" w:hAnsi="Times New Roman"/>
          <w:lang w:eastAsia="ru-RU"/>
        </w:rPr>
        <w:t>)</w:t>
      </w:r>
      <w:r>
        <w:rPr>
          <w:rFonts w:ascii="Times New Roman" w:eastAsia="Times New Roman" w:hAnsi="Times New Roman"/>
          <w:lang w:eastAsia="ru-RU"/>
        </w:rPr>
        <w:t xml:space="preserve"> </w:t>
      </w:r>
      <w:r w:rsidRPr="008D463F">
        <w:rPr>
          <w:rFonts w:ascii="Times New Roman" w:eastAsia="Times New Roman" w:hAnsi="Times New Roman"/>
          <w:lang w:eastAsia="ru-RU"/>
        </w:rPr>
        <w:t>разработана на основе</w:t>
      </w:r>
      <w:r w:rsidR="00142CB2" w:rsidRPr="00142CB2">
        <w:rPr>
          <w:rFonts w:ascii="Times New Roman" w:eastAsia="Times New Roman" w:hAnsi="Times New Roman"/>
          <w:lang w:eastAsia="ru-RU"/>
        </w:rPr>
        <w:t xml:space="preserve"> </w:t>
      </w:r>
      <w:r w:rsidR="00142CB2" w:rsidRPr="008D463F">
        <w:rPr>
          <w:rFonts w:ascii="Times New Roman" w:eastAsia="Times New Roman" w:hAnsi="Times New Roman"/>
          <w:lang w:eastAsia="ru-RU"/>
        </w:rPr>
        <w:t xml:space="preserve">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w:t>
      </w:r>
      <w:proofErr w:type="gramStart"/>
      <w:r w:rsidR="00142CB2" w:rsidRPr="008D463F">
        <w:rPr>
          <w:rFonts w:ascii="Times New Roman" w:eastAsia="Times New Roman" w:hAnsi="Times New Roman"/>
          <w:lang w:eastAsia="ru-RU"/>
        </w:rPr>
        <w:t>4, ст. 445), Конвенции ООН о правах ребенка</w:t>
      </w:r>
      <w:r w:rsidR="00142CB2">
        <w:rPr>
          <w:rFonts w:ascii="Times New Roman" w:eastAsia="Times New Roman" w:hAnsi="Times New Roman"/>
          <w:lang w:eastAsia="ru-RU"/>
        </w:rPr>
        <w:t xml:space="preserve">, </w:t>
      </w:r>
      <w:r w:rsidR="00142CB2" w:rsidRPr="008D463F">
        <w:rPr>
          <w:rFonts w:ascii="Times New Roman" w:eastAsia="Times New Roman" w:hAnsi="Times New Roman"/>
          <w:lang w:eastAsia="ru-RU"/>
        </w:rPr>
        <w:t xml:space="preserve"> принят</w:t>
      </w:r>
      <w:r w:rsidR="00142CB2">
        <w:rPr>
          <w:rFonts w:ascii="Times New Roman" w:eastAsia="Times New Roman" w:hAnsi="Times New Roman"/>
          <w:lang w:eastAsia="ru-RU"/>
        </w:rPr>
        <w:t>ой</w:t>
      </w:r>
      <w:r w:rsidR="00142CB2" w:rsidRPr="008D463F">
        <w:rPr>
          <w:rFonts w:ascii="Times New Roman" w:eastAsia="Times New Roman" w:hAnsi="Times New Roman"/>
          <w:lang w:eastAsia="ru-RU"/>
        </w:rPr>
        <w:t xml:space="preserve"> </w:t>
      </w:r>
      <w:smartTag w:uri="urn:schemas-microsoft-com:office:smarttags" w:element="date">
        <w:smartTagPr>
          <w:attr w:name="Year" w:val="1989"/>
          <w:attr w:name="Day" w:val="20"/>
          <w:attr w:name="Month" w:val="11"/>
          <w:attr w:name="ls" w:val="trans"/>
        </w:smartTagPr>
        <w:r w:rsidR="00142CB2" w:rsidRPr="008D463F">
          <w:rPr>
            <w:rFonts w:ascii="Times New Roman" w:eastAsia="Times New Roman" w:hAnsi="Times New Roman"/>
            <w:lang w:eastAsia="ru-RU"/>
          </w:rPr>
          <w:t xml:space="preserve">20 ноября </w:t>
        </w:r>
        <w:smartTag w:uri="urn:schemas-microsoft-com:office:smarttags" w:element="metricconverter">
          <w:smartTagPr>
            <w:attr w:name="ProductID" w:val="1989 г"/>
          </w:smartTagPr>
          <w:r w:rsidR="00142CB2" w:rsidRPr="008D463F">
            <w:rPr>
              <w:rFonts w:ascii="Times New Roman" w:eastAsia="Times New Roman" w:hAnsi="Times New Roman"/>
              <w:lang w:eastAsia="ru-RU"/>
            </w:rPr>
            <w:t>1989 г</w:t>
          </w:r>
        </w:smartTag>
        <w:r w:rsidR="00142CB2" w:rsidRPr="008D463F">
          <w:rPr>
            <w:rFonts w:ascii="Times New Roman" w:eastAsia="Times New Roman" w:hAnsi="Times New Roman"/>
            <w:lang w:eastAsia="ru-RU"/>
          </w:rPr>
          <w:t>.</w:t>
        </w:r>
      </w:smartTag>
      <w:r w:rsidR="00142CB2" w:rsidRPr="008D463F">
        <w:rPr>
          <w:rFonts w:ascii="Times New Roman" w:eastAsia="Times New Roman" w:hAnsi="Times New Roman"/>
          <w:lang w:eastAsia="ru-RU"/>
        </w:rPr>
        <w:t xml:space="preserve"> (Сборник международных договоров СССР, 1993, вы</w:t>
      </w:r>
      <w:r w:rsidR="00142CB2">
        <w:rPr>
          <w:rFonts w:ascii="Times New Roman" w:eastAsia="Times New Roman" w:hAnsi="Times New Roman"/>
          <w:lang w:eastAsia="ru-RU"/>
        </w:rPr>
        <w:t>пуск XLVI),</w:t>
      </w:r>
      <w:r w:rsidR="00142CB2" w:rsidRPr="00142CB2">
        <w:rPr>
          <w:rFonts w:ascii="Times New Roman" w:eastAsia="Times New Roman" w:hAnsi="Times New Roman"/>
          <w:lang w:eastAsia="ru-RU"/>
        </w:rPr>
        <w:t xml:space="preserve"> </w:t>
      </w:r>
      <w:r w:rsidR="00E679C2">
        <w:rPr>
          <w:rFonts w:ascii="Times New Roman" w:eastAsia="Times New Roman" w:hAnsi="Times New Roman"/>
          <w:lang w:eastAsia="ru-RU"/>
        </w:rPr>
        <w:t xml:space="preserve">на основе </w:t>
      </w:r>
      <w:r w:rsidR="00E679C2" w:rsidRPr="00E679C2">
        <w:rPr>
          <w:rFonts w:ascii="Times New Roman" w:eastAsia="Times New Roman" w:hAnsi="Times New Roman"/>
          <w:lang w:eastAsia="ru-RU"/>
        </w:rPr>
        <w:t>Федеральн</w:t>
      </w:r>
      <w:r w:rsidR="00E679C2">
        <w:rPr>
          <w:rFonts w:ascii="Times New Roman" w:eastAsia="Times New Roman" w:hAnsi="Times New Roman"/>
          <w:lang w:eastAsia="ru-RU"/>
        </w:rPr>
        <w:t>ого</w:t>
      </w:r>
      <w:r w:rsidR="00E679C2" w:rsidRPr="00E679C2">
        <w:rPr>
          <w:rFonts w:ascii="Times New Roman" w:eastAsia="Times New Roman" w:hAnsi="Times New Roman"/>
          <w:lang w:eastAsia="ru-RU"/>
        </w:rPr>
        <w:t xml:space="preserve"> </w:t>
      </w:r>
      <w:r w:rsidR="00E679C2">
        <w:rPr>
          <w:rFonts w:ascii="Times New Roman" w:eastAsia="Times New Roman" w:hAnsi="Times New Roman"/>
          <w:lang w:eastAsia="ru-RU"/>
        </w:rPr>
        <w:t xml:space="preserve">закона </w:t>
      </w:r>
      <w:r w:rsidR="00E679C2" w:rsidRPr="00E679C2">
        <w:rPr>
          <w:rFonts w:ascii="Times New Roman" w:eastAsia="Times New Roman" w:hAnsi="Times New Roman"/>
          <w:lang w:eastAsia="ru-RU"/>
        </w:rPr>
        <w:t xml:space="preserve"> от 29 декабря 2012 года N 273-ФЗ "Об образовании в Российской Федерации"</w:t>
      </w:r>
      <w:r w:rsidR="00E679C2">
        <w:rPr>
          <w:rFonts w:ascii="Times New Roman" w:eastAsia="Times New Roman" w:hAnsi="Times New Roman"/>
          <w:lang w:eastAsia="ru-RU"/>
        </w:rPr>
        <w:t xml:space="preserve">, </w:t>
      </w:r>
      <w:r w:rsidR="00142CB2" w:rsidRPr="008D463F">
        <w:rPr>
          <w:rFonts w:ascii="Times New Roman" w:eastAsia="Times New Roman" w:hAnsi="Times New Roman"/>
          <w:lang w:eastAsia="ru-RU"/>
        </w:rPr>
        <w:t>ФГОС СОО</w:t>
      </w:r>
      <w:r w:rsidR="00142CB2">
        <w:rPr>
          <w:rFonts w:ascii="Times New Roman" w:eastAsia="Times New Roman" w:hAnsi="Times New Roman"/>
          <w:lang w:eastAsia="ru-RU"/>
        </w:rPr>
        <w:t xml:space="preserve"> </w:t>
      </w:r>
      <w:r w:rsidR="00142CB2" w:rsidRPr="008D463F">
        <w:rPr>
          <w:rFonts w:ascii="Times New Roman" w:eastAsia="Times New Roman" w:hAnsi="Times New Roman"/>
          <w:lang w:eastAsia="ru-RU"/>
        </w:rPr>
        <w:t xml:space="preserve">(утвержден приказом Министерства образования и науки Российской Федерации от </w:t>
      </w:r>
      <w:smartTag w:uri="urn:schemas-microsoft-com:office:smarttags" w:element="date">
        <w:smartTagPr>
          <w:attr w:name="Year" w:val="2012"/>
          <w:attr w:name="Day" w:val="17"/>
          <w:attr w:name="Month" w:val="5"/>
          <w:attr w:name="ls" w:val="trans"/>
        </w:smartTagPr>
        <w:r w:rsidR="00142CB2" w:rsidRPr="008D463F">
          <w:rPr>
            <w:rFonts w:ascii="Times New Roman" w:eastAsia="Times New Roman" w:hAnsi="Times New Roman"/>
            <w:lang w:eastAsia="ru-RU"/>
          </w:rPr>
          <w:t xml:space="preserve">17 мая </w:t>
        </w:r>
        <w:smartTag w:uri="urn:schemas-microsoft-com:office:smarttags" w:element="metricconverter">
          <w:smartTagPr>
            <w:attr w:name="ProductID" w:val="2012 г"/>
          </w:smartTagPr>
          <w:r w:rsidR="00142CB2" w:rsidRPr="008D463F">
            <w:rPr>
              <w:rFonts w:ascii="Times New Roman" w:eastAsia="Times New Roman" w:hAnsi="Times New Roman"/>
              <w:lang w:eastAsia="ru-RU"/>
            </w:rPr>
            <w:t>2012 г</w:t>
          </w:r>
        </w:smartTag>
        <w:r w:rsidR="00142CB2" w:rsidRPr="008D463F">
          <w:rPr>
            <w:rFonts w:ascii="Times New Roman" w:eastAsia="Times New Roman" w:hAnsi="Times New Roman"/>
            <w:lang w:eastAsia="ru-RU"/>
          </w:rPr>
          <w:t>.</w:t>
        </w:r>
      </w:smartTag>
      <w:r w:rsidR="00142CB2" w:rsidRPr="008D463F">
        <w:rPr>
          <w:rFonts w:ascii="Times New Roman" w:eastAsia="Times New Roman" w:hAnsi="Times New Roman"/>
          <w:lang w:eastAsia="ru-RU"/>
        </w:rPr>
        <w:t xml:space="preserve"> N 413 и  изменяющих документов (Приказа </w:t>
      </w:r>
      <w:proofErr w:type="spellStart"/>
      <w:r w:rsidR="00142CB2" w:rsidRPr="008D463F">
        <w:rPr>
          <w:rFonts w:ascii="Times New Roman" w:eastAsia="Times New Roman" w:hAnsi="Times New Roman"/>
          <w:lang w:eastAsia="ru-RU"/>
        </w:rPr>
        <w:t>Минобрнауки</w:t>
      </w:r>
      <w:proofErr w:type="spellEnd"/>
      <w:r w:rsidR="00142CB2" w:rsidRPr="008D463F">
        <w:rPr>
          <w:rFonts w:ascii="Times New Roman" w:eastAsia="Times New Roman" w:hAnsi="Times New Roman"/>
          <w:lang w:eastAsia="ru-RU"/>
        </w:rPr>
        <w:t xml:space="preserve"> России от</w:t>
      </w:r>
      <w:proofErr w:type="gramEnd"/>
      <w:r w:rsidR="00142CB2" w:rsidRPr="008D463F">
        <w:rPr>
          <w:rFonts w:ascii="Times New Roman" w:eastAsia="Times New Roman" w:hAnsi="Times New Roman"/>
          <w:lang w:eastAsia="ru-RU"/>
        </w:rPr>
        <w:t xml:space="preserve"> </w:t>
      </w:r>
      <w:smartTag w:uri="urn:schemas-microsoft-com:office:smarttags" w:element="date">
        <w:smartTagPr>
          <w:attr w:name="Year" w:val="2017"/>
          <w:attr w:name="Day" w:val="29"/>
          <w:attr w:name="Month" w:val="06"/>
          <w:attr w:name="ls" w:val="trans"/>
        </w:smartTagPr>
        <w:r w:rsidR="00142CB2" w:rsidRPr="008D463F">
          <w:rPr>
            <w:rFonts w:ascii="Times New Roman" w:eastAsia="Times New Roman" w:hAnsi="Times New Roman"/>
            <w:lang w:eastAsia="ru-RU"/>
          </w:rPr>
          <w:t>29.</w:t>
        </w:r>
        <w:r w:rsidR="00142CB2">
          <w:rPr>
            <w:rFonts w:ascii="Times New Roman" w:eastAsia="Times New Roman" w:hAnsi="Times New Roman"/>
            <w:lang w:eastAsia="ru-RU"/>
          </w:rPr>
          <w:t>06</w:t>
        </w:r>
        <w:r w:rsidR="00142CB2" w:rsidRPr="008D463F">
          <w:rPr>
            <w:rFonts w:ascii="Times New Roman" w:eastAsia="Times New Roman" w:hAnsi="Times New Roman"/>
            <w:lang w:eastAsia="ru-RU"/>
          </w:rPr>
          <w:t>.201</w:t>
        </w:r>
        <w:r w:rsidR="00142CB2">
          <w:rPr>
            <w:rFonts w:ascii="Times New Roman" w:eastAsia="Times New Roman" w:hAnsi="Times New Roman"/>
            <w:lang w:eastAsia="ru-RU"/>
          </w:rPr>
          <w:t>7</w:t>
        </w:r>
      </w:smartTag>
      <w:r w:rsidR="00142CB2" w:rsidRPr="008D463F">
        <w:rPr>
          <w:rFonts w:ascii="Times New Roman" w:eastAsia="Times New Roman" w:hAnsi="Times New Roman"/>
          <w:lang w:eastAsia="ru-RU"/>
        </w:rPr>
        <w:t xml:space="preserve"> N </w:t>
      </w:r>
      <w:r w:rsidR="00142CB2">
        <w:rPr>
          <w:rFonts w:ascii="Times New Roman" w:eastAsia="Times New Roman" w:hAnsi="Times New Roman"/>
          <w:lang w:eastAsia="ru-RU"/>
        </w:rPr>
        <w:t>613</w:t>
      </w:r>
      <w:r w:rsidR="00142CB2" w:rsidRPr="008D463F">
        <w:rPr>
          <w:rFonts w:ascii="Times New Roman" w:eastAsia="Times New Roman" w:hAnsi="Times New Roman"/>
          <w:lang w:eastAsia="ru-RU"/>
        </w:rPr>
        <w:t>)</w:t>
      </w:r>
      <w:r w:rsidR="00142CB2">
        <w:rPr>
          <w:rFonts w:ascii="Times New Roman" w:eastAsia="Times New Roman" w:hAnsi="Times New Roman"/>
          <w:lang w:eastAsia="ru-RU"/>
        </w:rPr>
        <w:t>,</w:t>
      </w:r>
      <w:r w:rsidR="00142CB2" w:rsidRPr="00142CB2">
        <w:rPr>
          <w:rFonts w:ascii="Times New Roman" w:eastAsia="Times New Roman" w:hAnsi="Times New Roman"/>
          <w:lang w:eastAsia="ru-RU"/>
        </w:rPr>
        <w:t xml:space="preserve"> </w:t>
      </w:r>
      <w:r w:rsidR="00142CB2">
        <w:rPr>
          <w:rFonts w:ascii="Times New Roman" w:eastAsia="Times New Roman" w:hAnsi="Times New Roman"/>
          <w:lang w:eastAsia="ru-RU"/>
        </w:rPr>
        <w:t xml:space="preserve">на основе Примерной образовательной программы среднего общего образования (одобрена </w:t>
      </w:r>
      <w:r w:rsidR="00142CB2" w:rsidRPr="00E20513">
        <w:rPr>
          <w:rFonts w:ascii="Times New Roman" w:eastAsia="Times New Roman" w:hAnsi="Times New Roman"/>
          <w:lang w:eastAsia="ru-RU"/>
        </w:rPr>
        <w:t>решением федерального учебно-методического объединения по общему образованию</w:t>
      </w:r>
      <w:r w:rsidR="00142CB2">
        <w:rPr>
          <w:rFonts w:ascii="Times New Roman" w:eastAsia="Times New Roman" w:hAnsi="Times New Roman"/>
          <w:lang w:eastAsia="ru-RU"/>
        </w:rPr>
        <w:t xml:space="preserve"> </w:t>
      </w:r>
      <w:r w:rsidR="00142CB2" w:rsidRPr="00E20513">
        <w:rPr>
          <w:rFonts w:ascii="Times New Roman" w:eastAsia="Times New Roman" w:hAnsi="Times New Roman"/>
          <w:lang w:eastAsia="ru-RU"/>
        </w:rPr>
        <w:t xml:space="preserve">(протокол  от </w:t>
      </w:r>
      <w:smartTag w:uri="urn:schemas-microsoft-com:office:smarttags" w:element="date">
        <w:smartTagPr>
          <w:attr w:name="Year" w:val="2016"/>
          <w:attr w:name="Day" w:val="28"/>
          <w:attr w:name="Month" w:val="6"/>
          <w:attr w:name="ls" w:val="trans"/>
        </w:smartTagPr>
        <w:r w:rsidR="00142CB2" w:rsidRPr="00E20513">
          <w:rPr>
            <w:rFonts w:ascii="Times New Roman" w:eastAsia="Times New Roman" w:hAnsi="Times New Roman"/>
            <w:lang w:eastAsia="ru-RU"/>
          </w:rPr>
          <w:t xml:space="preserve">28 июня </w:t>
        </w:r>
        <w:smartTag w:uri="urn:schemas-microsoft-com:office:smarttags" w:element="metricconverter">
          <w:smartTagPr>
            <w:attr w:name="ProductID" w:val="2016 г"/>
          </w:smartTagPr>
          <w:r w:rsidR="00142CB2" w:rsidRPr="00E20513">
            <w:rPr>
              <w:rFonts w:ascii="Times New Roman" w:eastAsia="Times New Roman" w:hAnsi="Times New Roman"/>
              <w:lang w:eastAsia="ru-RU"/>
            </w:rPr>
            <w:t>2016 г</w:t>
          </w:r>
        </w:smartTag>
        <w:r w:rsidR="00142CB2" w:rsidRPr="00E20513">
          <w:rPr>
            <w:rFonts w:ascii="Times New Roman" w:eastAsia="Times New Roman" w:hAnsi="Times New Roman"/>
            <w:lang w:eastAsia="ru-RU"/>
          </w:rPr>
          <w:t>.</w:t>
        </w:r>
      </w:smartTag>
      <w:r w:rsidR="00142CB2" w:rsidRPr="00E20513">
        <w:rPr>
          <w:rFonts w:ascii="Times New Roman" w:eastAsia="Times New Roman" w:hAnsi="Times New Roman"/>
          <w:lang w:eastAsia="ru-RU"/>
        </w:rPr>
        <w:t xml:space="preserve"> № 2/16-з)</w:t>
      </w:r>
      <w:r w:rsidR="00E679C2">
        <w:rPr>
          <w:rFonts w:ascii="Times New Roman" w:eastAsia="Times New Roman" w:hAnsi="Times New Roman"/>
          <w:lang w:eastAsia="ru-RU"/>
        </w:rPr>
        <w:t xml:space="preserve">, Устава МОУ </w:t>
      </w:r>
      <w:r w:rsidR="00E679C2" w:rsidRPr="00E679C2">
        <w:rPr>
          <w:rFonts w:ascii="Times New Roman" w:eastAsia="Times New Roman" w:hAnsi="Times New Roman"/>
          <w:lang w:eastAsia="ru-RU"/>
        </w:rPr>
        <w:t xml:space="preserve">«СШ № 84 с углубленным изучением английского </w:t>
      </w:r>
      <w:r w:rsidR="00E679C2" w:rsidRPr="0077059A">
        <w:rPr>
          <w:rFonts w:ascii="Times New Roman" w:eastAsia="Times New Roman" w:hAnsi="Times New Roman"/>
          <w:lang w:eastAsia="ru-RU"/>
        </w:rPr>
        <w:t>языка»</w:t>
      </w:r>
      <w:r w:rsidR="0077059A">
        <w:rPr>
          <w:rFonts w:ascii="Times New Roman" w:eastAsia="Times New Roman" w:hAnsi="Times New Roman"/>
          <w:lang w:eastAsia="ru-RU"/>
        </w:rPr>
        <w:t xml:space="preserve">, утвержденного приказом </w:t>
      </w:r>
      <w:proofErr w:type="gramStart"/>
      <w:r w:rsidR="0077059A">
        <w:rPr>
          <w:rFonts w:ascii="Times New Roman" w:eastAsia="Times New Roman" w:hAnsi="Times New Roman"/>
          <w:lang w:eastAsia="ru-RU"/>
        </w:rPr>
        <w:t>департамента образования мэрии города Ярославля</w:t>
      </w:r>
      <w:proofErr w:type="gramEnd"/>
      <w:r w:rsidR="0077059A">
        <w:rPr>
          <w:rFonts w:ascii="Times New Roman" w:eastAsia="Times New Roman" w:hAnsi="Times New Roman"/>
          <w:lang w:eastAsia="ru-RU"/>
        </w:rPr>
        <w:t xml:space="preserve"> от 12.10.2015 г. № 01-05</w:t>
      </w:r>
      <w:r w:rsidR="0077059A" w:rsidRPr="0077059A">
        <w:rPr>
          <w:rFonts w:ascii="Times New Roman" w:eastAsia="Times New Roman" w:hAnsi="Times New Roman"/>
          <w:lang w:eastAsia="ru-RU"/>
        </w:rPr>
        <w:t>/</w:t>
      </w:r>
      <w:r w:rsidR="0077059A">
        <w:rPr>
          <w:rFonts w:ascii="Times New Roman" w:eastAsia="Times New Roman" w:hAnsi="Times New Roman"/>
          <w:lang w:eastAsia="ru-RU"/>
        </w:rPr>
        <w:t>796.</w:t>
      </w:r>
    </w:p>
    <w:p w:rsidR="00D8612C" w:rsidRPr="00D8612C" w:rsidRDefault="00D8612C" w:rsidP="00E20513">
      <w:pPr>
        <w:widowControl w:val="0"/>
        <w:autoSpaceDE w:val="0"/>
        <w:autoSpaceDN w:val="0"/>
        <w:adjustRightInd w:val="0"/>
        <w:spacing w:after="0" w:line="240" w:lineRule="auto"/>
        <w:ind w:firstLine="708"/>
        <w:jc w:val="both"/>
        <w:rPr>
          <w:rFonts w:ascii="Times New Roman" w:hAnsi="Times New Roman"/>
          <w:color w:val="000000"/>
        </w:rPr>
      </w:pPr>
      <w:r w:rsidRPr="00D8612C">
        <w:rPr>
          <w:rFonts w:ascii="Times New Roman" w:hAnsi="Times New Roman"/>
          <w:color w:val="000000"/>
        </w:rPr>
        <w:t>Особенности МОУ «СШ № 84 с углубленным изучением английского языка».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7578"/>
      </w:tblGrid>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99372F">
            <w:pPr>
              <w:spacing w:after="0" w:line="240" w:lineRule="auto"/>
              <w:rPr>
                <w:rFonts w:ascii="Times New Roman" w:hAnsi="Times New Roman"/>
              </w:rPr>
            </w:pPr>
            <w:r>
              <w:rPr>
                <w:rFonts w:ascii="Times New Roman" w:hAnsi="Times New Roman"/>
              </w:rPr>
              <w:t>т</w:t>
            </w:r>
            <w:r w:rsidR="00D8612C" w:rsidRPr="00D8612C">
              <w:rPr>
                <w:rFonts w:ascii="Times New Roman" w:hAnsi="Times New Roman"/>
              </w:rPr>
              <w:t>ип образовательно</w:t>
            </w:r>
            <w:r w:rsidR="0099372F">
              <w:rPr>
                <w:rFonts w:ascii="Times New Roman" w:hAnsi="Times New Roman"/>
              </w:rPr>
              <w:t>й</w:t>
            </w:r>
            <w:r w:rsidR="00D8612C" w:rsidRPr="00D8612C">
              <w:rPr>
                <w:rFonts w:ascii="Times New Roman" w:hAnsi="Times New Roman"/>
              </w:rPr>
              <w:t xml:space="preserve"> </w:t>
            </w:r>
            <w:r w:rsidR="0099372F">
              <w:rPr>
                <w:rFonts w:ascii="Times New Roman" w:hAnsi="Times New Roman"/>
              </w:rPr>
              <w:t>организации</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0B0D0B">
            <w:pPr>
              <w:spacing w:after="0" w:line="240" w:lineRule="auto"/>
              <w:jc w:val="both"/>
              <w:rPr>
                <w:rFonts w:ascii="Times New Roman" w:hAnsi="Times New Roman"/>
              </w:rPr>
            </w:pPr>
            <w:r w:rsidRPr="00D8612C">
              <w:rPr>
                <w:rFonts w:ascii="Times New Roman" w:hAnsi="Times New Roman"/>
              </w:rPr>
              <w:t>общеобразовательн</w:t>
            </w:r>
            <w:r w:rsidR="000B0D0B">
              <w:rPr>
                <w:rFonts w:ascii="Times New Roman" w:hAnsi="Times New Roman"/>
              </w:rPr>
              <w:t>ое</w:t>
            </w:r>
            <w:r w:rsidRPr="00D8612C">
              <w:rPr>
                <w:rFonts w:ascii="Times New Roman" w:hAnsi="Times New Roman"/>
              </w:rPr>
              <w:t xml:space="preserve"> </w:t>
            </w:r>
            <w:r w:rsidR="000B0D0B">
              <w:rPr>
                <w:rFonts w:ascii="Times New Roman" w:hAnsi="Times New Roman"/>
              </w:rPr>
              <w:t>учреждение</w:t>
            </w:r>
          </w:p>
        </w:tc>
      </w:tr>
      <w:tr w:rsidR="000B0D0B" w:rsidRPr="00D8612C" w:rsidTr="009B4CE3">
        <w:tc>
          <w:tcPr>
            <w:tcW w:w="3132" w:type="dxa"/>
            <w:tcBorders>
              <w:top w:val="single" w:sz="4" w:space="0" w:color="000000"/>
              <w:left w:val="single" w:sz="4" w:space="0" w:color="000000"/>
              <w:bottom w:val="single" w:sz="4" w:space="0" w:color="000000"/>
              <w:right w:val="single" w:sz="4" w:space="0" w:color="000000"/>
            </w:tcBorders>
          </w:tcPr>
          <w:p w:rsidR="000B0D0B" w:rsidRPr="00D8612C" w:rsidRDefault="000B0D0B" w:rsidP="0099372F">
            <w:pPr>
              <w:spacing w:after="0" w:line="240" w:lineRule="auto"/>
              <w:rPr>
                <w:rFonts w:ascii="Times New Roman" w:hAnsi="Times New Roman"/>
              </w:rPr>
            </w:pPr>
            <w:r>
              <w:rPr>
                <w:rFonts w:ascii="Times New Roman" w:hAnsi="Times New Roman"/>
              </w:rPr>
              <w:t>вид</w:t>
            </w:r>
            <w:r w:rsidRPr="000B0D0B">
              <w:rPr>
                <w:rFonts w:ascii="Times New Roman" w:hAnsi="Times New Roman"/>
              </w:rPr>
              <w:t xml:space="preserve"> образовательной организации</w:t>
            </w:r>
          </w:p>
        </w:tc>
        <w:tc>
          <w:tcPr>
            <w:tcW w:w="7578" w:type="dxa"/>
            <w:tcBorders>
              <w:top w:val="single" w:sz="4" w:space="0" w:color="000000"/>
              <w:left w:val="single" w:sz="4" w:space="0" w:color="000000"/>
              <w:bottom w:val="single" w:sz="4" w:space="0" w:color="000000"/>
              <w:right w:val="single" w:sz="4" w:space="0" w:color="000000"/>
            </w:tcBorders>
          </w:tcPr>
          <w:p w:rsidR="000B0D0B" w:rsidRPr="00D8612C" w:rsidRDefault="000B0D0B" w:rsidP="0077059A">
            <w:pPr>
              <w:spacing w:after="0" w:line="240" w:lineRule="auto"/>
              <w:jc w:val="both"/>
              <w:rPr>
                <w:rFonts w:ascii="Times New Roman" w:hAnsi="Times New Roman"/>
              </w:rPr>
            </w:pPr>
            <w:r>
              <w:rPr>
                <w:rFonts w:ascii="Times New Roman" w:hAnsi="Times New Roman"/>
              </w:rPr>
              <w:t>средняя общеобразовательная школа с углубленным изучением отдельных предметов</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rPr>
                <w:rFonts w:ascii="Times New Roman" w:hAnsi="Times New Roman"/>
              </w:rPr>
            </w:pPr>
            <w:r>
              <w:rPr>
                <w:rFonts w:ascii="Times New Roman" w:hAnsi="Times New Roman"/>
              </w:rPr>
              <w:t>л</w:t>
            </w:r>
            <w:r w:rsidR="00D8612C" w:rsidRPr="00D8612C">
              <w:rPr>
                <w:rFonts w:ascii="Times New Roman" w:hAnsi="Times New Roman"/>
              </w:rPr>
              <w:t>ицензия</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D8612C">
            <w:pPr>
              <w:spacing w:after="0" w:line="240" w:lineRule="auto"/>
              <w:jc w:val="both"/>
              <w:rPr>
                <w:rFonts w:ascii="Times New Roman" w:hAnsi="Times New Roman"/>
              </w:rPr>
            </w:pPr>
            <w:r w:rsidRPr="00D8612C">
              <w:rPr>
                <w:rFonts w:ascii="Times New Roman" w:hAnsi="Times New Roman"/>
                <w:bCs/>
              </w:rPr>
              <w:t xml:space="preserve">№ 466/16 от 21.10.2016, серия 76Л02 № 0001248, </w:t>
            </w:r>
            <w:r w:rsidRPr="00D8612C">
              <w:rPr>
                <w:rFonts w:ascii="Times New Roman" w:hAnsi="Times New Roman"/>
              </w:rPr>
              <w:t xml:space="preserve"> срок действия – бессрочная.</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rPr>
                <w:rFonts w:ascii="Times New Roman" w:hAnsi="Times New Roman"/>
              </w:rPr>
            </w:pPr>
            <w:r>
              <w:rPr>
                <w:rFonts w:ascii="Times New Roman" w:hAnsi="Times New Roman"/>
              </w:rPr>
              <w:t>с</w:t>
            </w:r>
            <w:r w:rsidR="00D8612C" w:rsidRPr="00D8612C">
              <w:rPr>
                <w:rFonts w:ascii="Times New Roman" w:hAnsi="Times New Roman"/>
              </w:rPr>
              <w:t>видетельство об аккредитации</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D8612C">
            <w:pPr>
              <w:numPr>
                <w:ilvl w:val="12"/>
                <w:numId w:val="0"/>
              </w:numPr>
              <w:overflowPunct w:val="0"/>
              <w:autoSpaceDE w:val="0"/>
              <w:autoSpaceDN w:val="0"/>
              <w:adjustRightInd w:val="0"/>
              <w:spacing w:after="0" w:line="240" w:lineRule="auto"/>
              <w:jc w:val="both"/>
              <w:textAlignment w:val="baseline"/>
              <w:rPr>
                <w:rFonts w:ascii="Times New Roman" w:hAnsi="Times New Roman"/>
              </w:rPr>
            </w:pPr>
            <w:r w:rsidRPr="00D8612C">
              <w:rPr>
                <w:rFonts w:ascii="Times New Roman" w:hAnsi="Times New Roman"/>
                <w:bCs/>
              </w:rPr>
              <w:t>Серия 76</w:t>
            </w:r>
            <w:r w:rsidRPr="00D8612C">
              <w:rPr>
                <w:rFonts w:ascii="Times New Roman" w:hAnsi="Times New Roman"/>
                <w:bCs/>
                <w:lang w:val="en-US"/>
              </w:rPr>
              <w:t>A</w:t>
            </w:r>
            <w:r w:rsidRPr="00D8612C">
              <w:rPr>
                <w:rFonts w:ascii="Times New Roman" w:hAnsi="Times New Roman"/>
                <w:bCs/>
              </w:rPr>
              <w:t xml:space="preserve">01 № 0000410, регистрационный номер: № 163/16 от 21 октября 2016 г., </w:t>
            </w:r>
            <w:r w:rsidRPr="00D8612C">
              <w:rPr>
                <w:rFonts w:ascii="Times New Roman" w:hAnsi="Times New Roman"/>
              </w:rPr>
              <w:t xml:space="preserve">действует до 28 января </w:t>
            </w:r>
            <w:smartTag w:uri="urn:schemas-microsoft-com:office:smarttags" w:element="metricconverter">
              <w:smartTagPr>
                <w:attr w:name="ProductID" w:val="2026 г"/>
              </w:smartTagPr>
              <w:r w:rsidRPr="00D8612C">
                <w:rPr>
                  <w:rFonts w:ascii="Times New Roman" w:hAnsi="Times New Roman"/>
                </w:rPr>
                <w:t>2026 г</w:t>
              </w:r>
            </w:smartTag>
            <w:r w:rsidRPr="00D8612C">
              <w:rPr>
                <w:rFonts w:ascii="Times New Roman" w:hAnsi="Times New Roman"/>
              </w:rPr>
              <w:t>.</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jc w:val="both"/>
              <w:rPr>
                <w:rFonts w:ascii="Times New Roman" w:hAnsi="Times New Roman"/>
              </w:rPr>
            </w:pPr>
            <w:r>
              <w:rPr>
                <w:rFonts w:ascii="Times New Roman" w:hAnsi="Times New Roman"/>
              </w:rPr>
              <w:t>о</w:t>
            </w:r>
            <w:r w:rsidR="00D8612C" w:rsidRPr="00D8612C">
              <w:rPr>
                <w:rFonts w:ascii="Times New Roman" w:hAnsi="Times New Roman"/>
              </w:rPr>
              <w:t>собенности учреждения</w:t>
            </w:r>
          </w:p>
          <w:p w:rsidR="00D8612C" w:rsidRPr="00D8612C" w:rsidRDefault="00D8612C" w:rsidP="00D8612C">
            <w:pPr>
              <w:spacing w:after="0" w:line="240" w:lineRule="auto"/>
              <w:jc w:val="both"/>
              <w:rPr>
                <w:rFonts w:ascii="Times New Roman" w:hAnsi="Times New Roman"/>
              </w:rPr>
            </w:pPr>
            <w:r w:rsidRPr="00D8612C">
              <w:rPr>
                <w:rFonts w:ascii="Times New Roman" w:hAnsi="Times New Roman"/>
              </w:rPr>
              <w:t>(место расположения)</w:t>
            </w:r>
          </w:p>
        </w:tc>
        <w:tc>
          <w:tcPr>
            <w:tcW w:w="7578" w:type="dxa"/>
            <w:tcBorders>
              <w:top w:val="single" w:sz="4" w:space="0" w:color="000000"/>
              <w:left w:val="single" w:sz="4" w:space="0" w:color="000000"/>
              <w:bottom w:val="single" w:sz="4" w:space="0" w:color="000000"/>
              <w:right w:val="single" w:sz="4" w:space="0" w:color="000000"/>
            </w:tcBorders>
          </w:tcPr>
          <w:p w:rsidR="0099372F" w:rsidRDefault="0099372F" w:rsidP="00D8612C">
            <w:pPr>
              <w:spacing w:after="0" w:line="240" w:lineRule="auto"/>
              <w:rPr>
                <w:rFonts w:ascii="Times New Roman" w:hAnsi="Times New Roman"/>
              </w:rPr>
            </w:pPr>
            <w:r>
              <w:rPr>
                <w:rFonts w:ascii="Times New Roman" w:hAnsi="Times New Roman"/>
              </w:rPr>
              <w:t>МОУ «СШ № 84 с углубленным изучением английского языка»</w:t>
            </w:r>
          </w:p>
          <w:p w:rsidR="00D8612C" w:rsidRPr="00D8612C" w:rsidRDefault="00D8612C" w:rsidP="00D8612C">
            <w:pPr>
              <w:spacing w:after="0" w:line="240" w:lineRule="auto"/>
              <w:rPr>
                <w:rFonts w:ascii="Times New Roman" w:hAnsi="Times New Roman"/>
              </w:rPr>
            </w:pPr>
            <w:r w:rsidRPr="00D8612C">
              <w:rPr>
                <w:rFonts w:ascii="Times New Roman" w:hAnsi="Times New Roman"/>
              </w:rPr>
              <w:t xml:space="preserve">находится в центральной части  </w:t>
            </w:r>
            <w:proofErr w:type="spellStart"/>
            <w:r w:rsidRPr="00D8612C">
              <w:rPr>
                <w:rFonts w:ascii="Times New Roman" w:hAnsi="Times New Roman"/>
              </w:rPr>
              <w:t>Красноборского</w:t>
            </w:r>
            <w:proofErr w:type="spellEnd"/>
            <w:r w:rsidRPr="00D8612C">
              <w:rPr>
                <w:rFonts w:ascii="Times New Roman" w:hAnsi="Times New Roman"/>
              </w:rPr>
              <w:t xml:space="preserve"> микрорайона Заволжского района города Ярославля. Кроме того, в школе  обучаются дети из микрорайона Резинотехника, Нижнего и Среднего поселков, микрорайона </w:t>
            </w:r>
            <w:proofErr w:type="spellStart"/>
            <w:r w:rsidRPr="00D8612C">
              <w:rPr>
                <w:rFonts w:ascii="Times New Roman" w:hAnsi="Times New Roman"/>
              </w:rPr>
              <w:t>Тверицы</w:t>
            </w:r>
            <w:proofErr w:type="spellEnd"/>
            <w:r w:rsidRPr="00D8612C">
              <w:rPr>
                <w:rFonts w:ascii="Times New Roman" w:hAnsi="Times New Roman"/>
                <w:color w:val="000000"/>
              </w:rPr>
              <w:t xml:space="preserve"> в непосредственной близости нескольких общеобразовательных учебных заведений (МОУ СОШ № 59; МОУ СОШ № 2)</w:t>
            </w:r>
            <w:r w:rsidRPr="00D8612C">
              <w:rPr>
                <w:rFonts w:ascii="Times New Roman" w:hAnsi="Times New Roman"/>
              </w:rPr>
              <w:t xml:space="preserve">.  </w:t>
            </w:r>
            <w:r w:rsidRPr="00D8612C">
              <w:rPr>
                <w:rFonts w:ascii="Times New Roman" w:hAnsi="Times New Roman"/>
                <w:color w:val="000000"/>
              </w:rPr>
              <w:t xml:space="preserve"> Школа проводит политику по сохранению и увеличению контингента, привлекая учащихся всего Заволжского  района и города Ярославля.</w:t>
            </w:r>
            <w:r w:rsidR="0099372F">
              <w:rPr>
                <w:rFonts w:ascii="Times New Roman" w:hAnsi="Times New Roman"/>
                <w:color w:val="000000"/>
              </w:rPr>
              <w:t xml:space="preserve"> Особенностью школы является углубленное изучение английского языка на уровне начального общего, основного общего и среднего общего образования.</w:t>
            </w:r>
          </w:p>
        </w:tc>
      </w:tr>
    </w:tbl>
    <w:p w:rsidR="00206C17" w:rsidRDefault="00206C17" w:rsidP="00206C17">
      <w:pPr>
        <w:spacing w:after="0" w:line="240" w:lineRule="auto"/>
        <w:rPr>
          <w:rFonts w:ascii="Times New Roman" w:hAnsi="Times New Roman"/>
          <w:sz w:val="24"/>
          <w:szCs w:val="24"/>
        </w:rPr>
      </w:pPr>
      <w:r>
        <w:rPr>
          <w:rFonts w:ascii="Times New Roman" w:hAnsi="Times New Roman"/>
          <w:sz w:val="24"/>
          <w:szCs w:val="24"/>
        </w:rPr>
        <w:tab/>
      </w:r>
    </w:p>
    <w:p w:rsidR="0014180D" w:rsidRDefault="0014180D" w:rsidP="00D8612C">
      <w:pPr>
        <w:suppressAutoHyphens/>
        <w:spacing w:after="0" w:line="240" w:lineRule="auto"/>
        <w:ind w:firstLine="709"/>
        <w:jc w:val="center"/>
        <w:rPr>
          <w:rFonts w:ascii="Times New Roman" w:hAnsi="Times New Roman"/>
          <w:b/>
          <w:sz w:val="24"/>
          <w:szCs w:val="24"/>
          <w:lang w:eastAsia="ru-RU"/>
        </w:rPr>
      </w:pPr>
    </w:p>
    <w:p w:rsidR="00D8612C" w:rsidRPr="000B0D0B" w:rsidRDefault="00D8612C" w:rsidP="00D8612C">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Цели и задачи реализации</w:t>
      </w:r>
    </w:p>
    <w:p w:rsidR="00D8612C" w:rsidRPr="000B0D0B" w:rsidRDefault="00D8612C" w:rsidP="00D8612C">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основной образовательной программы среднего общего образования</w:t>
      </w:r>
    </w:p>
    <w:p w:rsidR="00D8612C" w:rsidRPr="000B0D0B" w:rsidRDefault="00D8612C" w:rsidP="00D8612C">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МОУ «СШ № 84 с углубленным изучением английского языка»</w:t>
      </w:r>
    </w:p>
    <w:p w:rsidR="00D8612C" w:rsidRPr="00D8612C" w:rsidRDefault="00D8612C" w:rsidP="00D8612C">
      <w:pPr>
        <w:suppressAutoHyphens/>
        <w:spacing w:after="0" w:line="240" w:lineRule="auto"/>
        <w:ind w:firstLine="709"/>
        <w:jc w:val="center"/>
        <w:rPr>
          <w:rFonts w:ascii="Times New Roman" w:hAnsi="Times New Roman"/>
          <w:b/>
          <w:sz w:val="24"/>
          <w:szCs w:val="24"/>
          <w:lang w:eastAsia="ru-RU"/>
        </w:rPr>
      </w:pPr>
    </w:p>
    <w:p w:rsidR="005B4595" w:rsidRPr="005B4595" w:rsidRDefault="005B4595" w:rsidP="005B4595">
      <w:pPr>
        <w:suppressAutoHyphens/>
        <w:spacing w:after="0" w:line="240" w:lineRule="auto"/>
        <w:ind w:firstLine="709"/>
        <w:jc w:val="both"/>
        <w:rPr>
          <w:rFonts w:ascii="Times New Roman" w:hAnsi="Times New Roman"/>
          <w:sz w:val="24"/>
          <w:szCs w:val="24"/>
        </w:rPr>
      </w:pPr>
      <w:bookmarkStart w:id="0" w:name="_Toc414553128"/>
      <w:r w:rsidRPr="000B0D0B">
        <w:rPr>
          <w:rFonts w:ascii="Times New Roman" w:hAnsi="Times New Roman"/>
          <w:b/>
          <w:sz w:val="24"/>
          <w:szCs w:val="24"/>
        </w:rPr>
        <w:t>Целями</w:t>
      </w:r>
      <w:r w:rsidRPr="005B4595">
        <w:rPr>
          <w:rFonts w:ascii="Times New Roman" w:hAnsi="Times New Roman"/>
          <w:sz w:val="24"/>
          <w:szCs w:val="24"/>
        </w:rPr>
        <w:t xml:space="preserve"> реализации </w:t>
      </w:r>
      <w:r>
        <w:rPr>
          <w:rFonts w:ascii="Times New Roman" w:hAnsi="Times New Roman"/>
          <w:sz w:val="24"/>
          <w:szCs w:val="24"/>
        </w:rPr>
        <w:t>ООП СОО Школы</w:t>
      </w:r>
      <w:r w:rsidRPr="005B4595">
        <w:rPr>
          <w:rFonts w:ascii="Times New Roman" w:hAnsi="Times New Roman"/>
          <w:sz w:val="24"/>
          <w:szCs w:val="24"/>
        </w:rPr>
        <w:t xml:space="preserve"> являются:</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 xml:space="preserve">Достижение поставленных целей предусматривает решение следующих основных </w:t>
      </w:r>
      <w:r w:rsidRPr="000B0D0B">
        <w:rPr>
          <w:rFonts w:ascii="Times New Roman" w:hAnsi="Times New Roman"/>
          <w:b/>
          <w:sz w:val="24"/>
          <w:szCs w:val="24"/>
        </w:rPr>
        <w:t>задач:</w:t>
      </w:r>
    </w:p>
    <w:p w:rsid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 xml:space="preserve">формирование российской гражданской идентичности </w:t>
      </w:r>
      <w:proofErr w:type="gramStart"/>
      <w:r w:rsidRPr="005B4595">
        <w:rPr>
          <w:rFonts w:ascii="Times New Roman" w:hAnsi="Times New Roman"/>
          <w:sz w:val="24"/>
          <w:szCs w:val="24"/>
        </w:rPr>
        <w:t>обучающихся</w:t>
      </w:r>
      <w:proofErr w:type="gramEnd"/>
      <w:r w:rsidRPr="005B4595">
        <w:rPr>
          <w:rFonts w:ascii="Times New Roman" w:hAnsi="Times New Roman"/>
          <w:sz w:val="24"/>
          <w:szCs w:val="24"/>
        </w:rPr>
        <w:t xml:space="preserve">; </w:t>
      </w:r>
    </w:p>
    <w:p w:rsidR="009A15A7" w:rsidRPr="005B4595" w:rsidRDefault="009A15A7" w:rsidP="005B459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A15A7">
        <w:rPr>
          <w:rFonts w:ascii="Times New Roman" w:hAnsi="Times New Roman"/>
          <w:sz w:val="24"/>
          <w:szCs w:val="24"/>
        </w:rPr>
        <w:t>обеспечение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обеспечение равных возможностей получения качественного среднего общего образования;</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 xml:space="preserve">обеспечение достижения обучающимися образовательных результатов в соответствии с требованиями, установленными </w:t>
      </w:r>
      <w:r w:rsidR="006E47E2">
        <w:rPr>
          <w:rFonts w:ascii="Times New Roman" w:hAnsi="Times New Roman"/>
          <w:sz w:val="24"/>
          <w:szCs w:val="24"/>
        </w:rPr>
        <w:t>ФГОС СОО</w:t>
      </w:r>
      <w:r w:rsidRPr="005B4595">
        <w:rPr>
          <w:rFonts w:ascii="Times New Roman" w:hAnsi="Times New Roman"/>
          <w:sz w:val="24"/>
          <w:szCs w:val="24"/>
        </w:rPr>
        <w:t>;</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r>
      <w:r w:rsidR="009A15A7">
        <w:rPr>
          <w:rFonts w:ascii="Times New Roman" w:hAnsi="Times New Roman"/>
          <w:sz w:val="24"/>
          <w:szCs w:val="24"/>
        </w:rPr>
        <w:t>обеспечение</w:t>
      </w:r>
      <w:r w:rsidRPr="005B4595">
        <w:rPr>
          <w:rFonts w:ascii="Times New Roman" w:hAnsi="Times New Roman"/>
          <w:sz w:val="24"/>
          <w:szCs w:val="24"/>
        </w:rPr>
        <w:t xml:space="preserve"> воспитани</w:t>
      </w:r>
      <w:r w:rsidR="009A15A7">
        <w:rPr>
          <w:rFonts w:ascii="Times New Roman" w:hAnsi="Times New Roman"/>
          <w:sz w:val="24"/>
          <w:szCs w:val="24"/>
        </w:rPr>
        <w:t>я</w:t>
      </w:r>
      <w:r w:rsidRPr="005B4595">
        <w:rPr>
          <w:rFonts w:ascii="Times New Roman" w:hAnsi="Times New Roman"/>
          <w:sz w:val="24"/>
          <w:szCs w:val="24"/>
        </w:rPr>
        <w:t xml:space="preserve">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r>
      <w:r w:rsidR="009A15A7">
        <w:rPr>
          <w:rFonts w:ascii="Times New Roman" w:hAnsi="Times New Roman"/>
          <w:sz w:val="24"/>
          <w:szCs w:val="24"/>
        </w:rPr>
        <w:t xml:space="preserve">обеспечение </w:t>
      </w:r>
      <w:r w:rsidRPr="005B4595">
        <w:rPr>
          <w:rFonts w:ascii="Times New Roman" w:hAnsi="Times New Roman"/>
          <w:sz w:val="24"/>
          <w:szCs w:val="24"/>
        </w:rPr>
        <w:t>развити</w:t>
      </w:r>
      <w:r w:rsidR="009A15A7">
        <w:rPr>
          <w:rFonts w:ascii="Times New Roman" w:hAnsi="Times New Roman"/>
          <w:sz w:val="24"/>
          <w:szCs w:val="24"/>
        </w:rPr>
        <w:t>я</w:t>
      </w:r>
      <w:r w:rsidRPr="005B4595">
        <w:rPr>
          <w:rFonts w:ascii="Times New Roman" w:hAnsi="Times New Roman"/>
          <w:sz w:val="24"/>
          <w:szCs w:val="24"/>
        </w:rPr>
        <w:t xml:space="preserve"> государственно-общественного управления в образовании;</w:t>
      </w:r>
    </w:p>
    <w:p w:rsidR="005B4595" w:rsidRPr="005B4595"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t>–</w:t>
      </w:r>
      <w:r w:rsidRPr="005B4595">
        <w:rPr>
          <w:rFonts w:ascii="Times New Roman" w:hAnsi="Times New Roman"/>
          <w:sz w:val="24"/>
          <w:szCs w:val="24"/>
        </w:rPr>
        <w:tab/>
      </w:r>
      <w:r w:rsidR="009A15A7">
        <w:rPr>
          <w:rFonts w:ascii="Times New Roman" w:hAnsi="Times New Roman"/>
          <w:sz w:val="24"/>
          <w:szCs w:val="24"/>
        </w:rPr>
        <w:t xml:space="preserve">обеспечение </w:t>
      </w:r>
      <w:proofErr w:type="gramStart"/>
      <w:r w:rsidRPr="005B4595">
        <w:rPr>
          <w:rFonts w:ascii="Times New Roman" w:hAnsi="Times New Roman"/>
          <w:sz w:val="24"/>
          <w:szCs w:val="24"/>
        </w:rPr>
        <w:t>формировани</w:t>
      </w:r>
      <w:r w:rsidR="009A15A7">
        <w:rPr>
          <w:rFonts w:ascii="Times New Roman" w:hAnsi="Times New Roman"/>
          <w:sz w:val="24"/>
          <w:szCs w:val="24"/>
        </w:rPr>
        <w:t>я</w:t>
      </w:r>
      <w:r w:rsidRPr="005B4595">
        <w:rPr>
          <w:rFonts w:ascii="Times New Roman" w:hAnsi="Times New Roman"/>
          <w:sz w:val="24"/>
          <w:szCs w:val="24"/>
        </w:rPr>
        <w:t xml:space="preserve"> основ оценки результатов освоения</w:t>
      </w:r>
      <w:proofErr w:type="gramEnd"/>
      <w:r w:rsidRPr="005B4595">
        <w:rPr>
          <w:rFonts w:ascii="Times New Roman" w:hAnsi="Times New Roman"/>
          <w:sz w:val="24"/>
          <w:szCs w:val="24"/>
        </w:rPr>
        <w:t xml:space="preserve"> обучающимися основной образовательной программы, деятельности педагогических работников, </w:t>
      </w:r>
      <w:r w:rsidR="00184003">
        <w:rPr>
          <w:rFonts w:ascii="Times New Roman" w:hAnsi="Times New Roman"/>
          <w:sz w:val="24"/>
          <w:szCs w:val="24"/>
        </w:rPr>
        <w:t>Школы</w:t>
      </w:r>
      <w:r w:rsidRPr="005B4595">
        <w:rPr>
          <w:rFonts w:ascii="Times New Roman" w:hAnsi="Times New Roman"/>
          <w:sz w:val="24"/>
          <w:szCs w:val="24"/>
        </w:rPr>
        <w:t xml:space="preserve">; </w:t>
      </w:r>
    </w:p>
    <w:p w:rsidR="006E47E2" w:rsidRDefault="005B4595" w:rsidP="005B4595">
      <w:pPr>
        <w:suppressAutoHyphens/>
        <w:spacing w:after="0" w:line="240" w:lineRule="auto"/>
        <w:ind w:firstLine="709"/>
        <w:jc w:val="both"/>
        <w:rPr>
          <w:rFonts w:ascii="Times New Roman" w:hAnsi="Times New Roman"/>
          <w:sz w:val="24"/>
          <w:szCs w:val="24"/>
        </w:rPr>
      </w:pPr>
      <w:r w:rsidRPr="005B4595">
        <w:rPr>
          <w:rFonts w:ascii="Times New Roman" w:hAnsi="Times New Roman"/>
          <w:sz w:val="24"/>
          <w:szCs w:val="24"/>
        </w:rPr>
        <w:lastRenderedPageBreak/>
        <w:t>–</w:t>
      </w:r>
      <w:r w:rsidRPr="005B4595">
        <w:rPr>
          <w:rFonts w:ascii="Times New Roman" w:hAnsi="Times New Roman"/>
          <w:sz w:val="24"/>
          <w:szCs w:val="24"/>
        </w:rPr>
        <w:tab/>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A15A7" w:rsidRDefault="009A15A7" w:rsidP="005B459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244AA">
        <w:rPr>
          <w:rFonts w:ascii="Times New Roman" w:hAnsi="Times New Roman"/>
          <w:sz w:val="24"/>
          <w:szCs w:val="24"/>
        </w:rPr>
        <w:t>о</w:t>
      </w:r>
      <w:r>
        <w:rPr>
          <w:rFonts w:ascii="Times New Roman" w:hAnsi="Times New Roman"/>
          <w:sz w:val="24"/>
          <w:szCs w:val="24"/>
        </w:rPr>
        <w:t xml:space="preserve">беспечение государственных гарантий по соответствующему финансированию основной образовательной программы, реализуемой через урочную и внеурочную </w:t>
      </w:r>
      <w:r w:rsidR="007244AA">
        <w:rPr>
          <w:rFonts w:ascii="Times New Roman" w:hAnsi="Times New Roman"/>
          <w:sz w:val="24"/>
          <w:szCs w:val="24"/>
        </w:rPr>
        <w:t>деятельность.</w:t>
      </w:r>
      <w:r>
        <w:rPr>
          <w:rFonts w:ascii="Times New Roman" w:hAnsi="Times New Roman"/>
          <w:sz w:val="24"/>
          <w:szCs w:val="24"/>
        </w:rPr>
        <w:t xml:space="preserve">    </w:t>
      </w:r>
    </w:p>
    <w:p w:rsidR="0091717F" w:rsidRDefault="00D8612C" w:rsidP="006E47E2">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 xml:space="preserve">Принципы и подходы к формированию </w:t>
      </w:r>
      <w:bookmarkEnd w:id="0"/>
      <w:r w:rsidR="0091717F">
        <w:rPr>
          <w:rFonts w:ascii="Times New Roman" w:hAnsi="Times New Roman"/>
          <w:b/>
          <w:sz w:val="24"/>
          <w:szCs w:val="24"/>
          <w:lang w:eastAsia="ru-RU"/>
        </w:rPr>
        <w:t>ООП СОО</w:t>
      </w:r>
    </w:p>
    <w:p w:rsidR="00D8612C" w:rsidRDefault="0091717F" w:rsidP="006E47E2">
      <w:pPr>
        <w:suppressAutoHyphen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МОУ «СШ № 84 с углубленным изучением английского языка»</w:t>
      </w:r>
      <w:r w:rsidR="006E47E2" w:rsidRPr="000B0D0B">
        <w:rPr>
          <w:rFonts w:ascii="Times New Roman" w:hAnsi="Times New Roman"/>
          <w:b/>
          <w:sz w:val="24"/>
          <w:szCs w:val="24"/>
          <w:lang w:eastAsia="ru-RU"/>
        </w:rPr>
        <w:t>.</w:t>
      </w:r>
    </w:p>
    <w:p w:rsidR="0091717F" w:rsidRDefault="0091717F" w:rsidP="006E47E2">
      <w:pPr>
        <w:suppressAutoHyphens/>
        <w:spacing w:after="0" w:line="240" w:lineRule="auto"/>
        <w:ind w:firstLine="709"/>
        <w:jc w:val="center"/>
        <w:rPr>
          <w:rFonts w:ascii="Times New Roman" w:hAnsi="Times New Roman"/>
          <w:b/>
          <w:sz w:val="24"/>
          <w:szCs w:val="24"/>
          <w:lang w:eastAsia="ru-RU"/>
        </w:rPr>
      </w:pPr>
    </w:p>
    <w:p w:rsidR="0091717F" w:rsidRDefault="0091717F" w:rsidP="0091717F">
      <w:pPr>
        <w:suppressAutoHyphens/>
        <w:spacing w:after="0" w:line="240" w:lineRule="auto"/>
        <w:ind w:firstLine="709"/>
        <w:rPr>
          <w:rFonts w:ascii="Times New Roman" w:hAnsi="Times New Roman"/>
          <w:sz w:val="24"/>
          <w:szCs w:val="24"/>
          <w:lang w:eastAsia="ru-RU"/>
        </w:rPr>
      </w:pPr>
      <w:r w:rsidRPr="004B0C52">
        <w:rPr>
          <w:rFonts w:ascii="Times New Roman" w:hAnsi="Times New Roman"/>
          <w:b/>
          <w:sz w:val="24"/>
          <w:szCs w:val="24"/>
          <w:lang w:eastAsia="ru-RU"/>
        </w:rPr>
        <w:t xml:space="preserve">Принципами </w:t>
      </w:r>
      <w:r w:rsidRPr="0091717F">
        <w:rPr>
          <w:rFonts w:ascii="Times New Roman" w:hAnsi="Times New Roman"/>
          <w:sz w:val="24"/>
          <w:szCs w:val="24"/>
          <w:lang w:eastAsia="ru-RU"/>
        </w:rPr>
        <w:t>к формированию ООП СОО</w:t>
      </w:r>
      <w:r>
        <w:rPr>
          <w:rFonts w:ascii="Times New Roman" w:hAnsi="Times New Roman"/>
          <w:sz w:val="24"/>
          <w:szCs w:val="24"/>
          <w:lang w:eastAsia="ru-RU"/>
        </w:rPr>
        <w:t xml:space="preserve"> </w:t>
      </w:r>
      <w:r w:rsidRPr="0091717F">
        <w:rPr>
          <w:rFonts w:ascii="Times New Roman" w:hAnsi="Times New Roman"/>
          <w:sz w:val="24"/>
          <w:szCs w:val="24"/>
          <w:lang w:eastAsia="ru-RU"/>
        </w:rPr>
        <w:t>МОУ «СШ № 84 с углубленным изучением английского языка»</w:t>
      </w:r>
      <w:r>
        <w:rPr>
          <w:rFonts w:ascii="Times New Roman" w:hAnsi="Times New Roman"/>
          <w:sz w:val="24"/>
          <w:szCs w:val="24"/>
          <w:lang w:eastAsia="ru-RU"/>
        </w:rPr>
        <w:t xml:space="preserve"> являются:</w:t>
      </w:r>
    </w:p>
    <w:p w:rsidR="0091717F" w:rsidRDefault="0091717F" w:rsidP="0091717F">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r w:rsidRPr="0091717F">
        <w:t xml:space="preserve"> </w:t>
      </w:r>
      <w:r w:rsidRPr="0091717F">
        <w:rPr>
          <w:rFonts w:ascii="Times New Roman" w:hAnsi="Times New Roman"/>
          <w:sz w:val="24"/>
          <w:szCs w:val="24"/>
          <w:lang w:eastAsia="ru-RU"/>
        </w:rPr>
        <w:t>принцип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r w:rsidR="004B0C52">
        <w:rPr>
          <w:rFonts w:ascii="Times New Roman" w:hAnsi="Times New Roman"/>
          <w:sz w:val="24"/>
          <w:szCs w:val="24"/>
          <w:lang w:eastAsia="ru-RU"/>
        </w:rPr>
        <w:t>;</w:t>
      </w:r>
    </w:p>
    <w:p w:rsidR="004B0C52" w:rsidRDefault="004B0C52" w:rsidP="0091717F">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4B0C52">
        <w:rPr>
          <w:rFonts w:ascii="Times New Roman" w:hAnsi="Times New Roman"/>
          <w:sz w:val="24"/>
          <w:szCs w:val="24"/>
          <w:lang w:eastAsia="ru-RU"/>
        </w:rPr>
        <w:t>принцип индивидуально-дифференцированного подхода</w:t>
      </w:r>
      <w:r>
        <w:rPr>
          <w:rFonts w:ascii="Times New Roman" w:hAnsi="Times New Roman"/>
          <w:sz w:val="24"/>
          <w:szCs w:val="24"/>
          <w:lang w:eastAsia="ru-RU"/>
        </w:rPr>
        <w:t xml:space="preserve">, который </w:t>
      </w:r>
      <w:r w:rsidRPr="004B0C52">
        <w:rPr>
          <w:rFonts w:ascii="Times New Roman" w:hAnsi="Times New Roman"/>
          <w:sz w:val="24"/>
          <w:szCs w:val="24"/>
          <w:lang w:eastAsia="ru-RU"/>
        </w:rPr>
        <w:t xml:space="preserve"> позволяет создать оптимальные условия для реализации потенциальных возможностей каждого обучающегося</w:t>
      </w:r>
      <w:r>
        <w:rPr>
          <w:rFonts w:ascii="Times New Roman" w:hAnsi="Times New Roman"/>
          <w:sz w:val="24"/>
          <w:szCs w:val="24"/>
          <w:lang w:eastAsia="ru-RU"/>
        </w:rPr>
        <w:t>;</w:t>
      </w:r>
    </w:p>
    <w:p w:rsidR="004B0C52" w:rsidRPr="004B0C52" w:rsidRDefault="004B0C52" w:rsidP="004B0C52">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r w:rsidRPr="004B0C52">
        <w:t xml:space="preserve"> </w:t>
      </w:r>
      <w:r w:rsidRPr="004B0C52">
        <w:rPr>
          <w:rFonts w:ascii="Times New Roman" w:hAnsi="Times New Roman"/>
        </w:rPr>
        <w:t>принцип</w:t>
      </w:r>
      <w:r>
        <w:rPr>
          <w:rFonts w:ascii="Times New Roman" w:hAnsi="Times New Roman"/>
        </w:rPr>
        <w:t xml:space="preserve"> </w:t>
      </w:r>
      <w:r w:rsidRPr="004B0C52">
        <w:rPr>
          <w:rFonts w:ascii="Times New Roman" w:hAnsi="Times New Roman"/>
          <w:sz w:val="24"/>
          <w:szCs w:val="24"/>
          <w:lang w:eastAsia="ru-RU"/>
        </w:rPr>
        <w:t>учет</w:t>
      </w:r>
      <w:r>
        <w:rPr>
          <w:rFonts w:ascii="Times New Roman" w:hAnsi="Times New Roman"/>
          <w:sz w:val="24"/>
          <w:szCs w:val="24"/>
          <w:lang w:eastAsia="ru-RU"/>
        </w:rPr>
        <w:t>а</w:t>
      </w:r>
      <w:r w:rsidRPr="004B0C52">
        <w:rPr>
          <w:rFonts w:ascii="Times New Roman" w:hAnsi="Times New Roman"/>
          <w:sz w:val="24"/>
          <w:szCs w:val="24"/>
          <w:lang w:eastAsia="ru-RU"/>
        </w:rPr>
        <w:t xml:space="preserve"> психолого-педагогических особенностей развития детей 15–18 лет</w:t>
      </w:r>
      <w:r>
        <w:rPr>
          <w:rFonts w:ascii="Times New Roman" w:hAnsi="Times New Roman"/>
          <w:sz w:val="24"/>
          <w:szCs w:val="24"/>
          <w:lang w:eastAsia="ru-RU"/>
        </w:rPr>
        <w:t>,</w:t>
      </w:r>
      <w:r w:rsidRPr="004B0C52">
        <w:t xml:space="preserve"> </w:t>
      </w:r>
      <w:r w:rsidRPr="004B0C52">
        <w:rPr>
          <w:rFonts w:ascii="Times New Roman" w:hAnsi="Times New Roman"/>
          <w:sz w:val="24"/>
          <w:szCs w:val="24"/>
          <w:lang w:eastAsia="ru-RU"/>
        </w:rPr>
        <w:t>связанных:</w:t>
      </w:r>
    </w:p>
    <w:p w:rsidR="004B0C52" w:rsidRPr="004B0C52" w:rsidRDefault="004B0C52" w:rsidP="004B0C52">
      <w:pPr>
        <w:suppressAutoHyphens/>
        <w:spacing w:after="0" w:line="240" w:lineRule="auto"/>
        <w:ind w:firstLine="709"/>
        <w:rPr>
          <w:rFonts w:ascii="Times New Roman" w:hAnsi="Times New Roman"/>
          <w:sz w:val="24"/>
          <w:szCs w:val="24"/>
          <w:lang w:eastAsia="ru-RU"/>
        </w:rPr>
      </w:pPr>
      <w:proofErr w:type="gramStart"/>
      <w:r>
        <w:rPr>
          <w:rFonts w:ascii="Times New Roman" w:hAnsi="Times New Roman"/>
          <w:sz w:val="24"/>
          <w:szCs w:val="24"/>
          <w:lang w:eastAsia="ru-RU"/>
        </w:rPr>
        <w:t>1)</w:t>
      </w:r>
      <w:r w:rsidRPr="004B0C52">
        <w:rPr>
          <w:rFonts w:ascii="Times New Roman" w:hAnsi="Times New Roman"/>
          <w:sz w:val="24"/>
          <w:szCs w:val="24"/>
          <w:lang w:eastAsia="ru-RU"/>
        </w:rPr>
        <w:ta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4B0C52" w:rsidRPr="004B0C52" w:rsidRDefault="004B0C52" w:rsidP="004B0C52">
      <w:pPr>
        <w:suppressAutoHyphens/>
        <w:spacing w:after="0" w:line="240" w:lineRule="auto"/>
        <w:ind w:firstLine="709"/>
        <w:rPr>
          <w:rFonts w:ascii="Times New Roman" w:hAnsi="Times New Roman"/>
          <w:sz w:val="24"/>
          <w:szCs w:val="24"/>
          <w:lang w:eastAsia="ru-RU"/>
        </w:rPr>
      </w:pPr>
      <w:proofErr w:type="gramStart"/>
      <w:r>
        <w:rPr>
          <w:rFonts w:ascii="Times New Roman" w:hAnsi="Times New Roman"/>
          <w:sz w:val="24"/>
          <w:szCs w:val="24"/>
          <w:lang w:eastAsia="ru-RU"/>
        </w:rPr>
        <w:t>2)</w:t>
      </w:r>
      <w:r w:rsidRPr="004B0C52">
        <w:rPr>
          <w:rFonts w:ascii="Times New Roman" w:hAnsi="Times New Roman"/>
          <w:sz w:val="24"/>
          <w:szCs w:val="24"/>
          <w:lang w:eastAsia="ru-RU"/>
        </w:rPr>
        <w:tab/>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4B0C52">
        <w:rPr>
          <w:rFonts w:ascii="Times New Roman" w:hAnsi="Times New Roman"/>
          <w:sz w:val="24"/>
          <w:szCs w:val="24"/>
          <w:lang w:eastAsia="ru-RU"/>
        </w:rPr>
        <w:t xml:space="preserve"> Ведущее место у </w:t>
      </w:r>
      <w:proofErr w:type="gramStart"/>
      <w:r w:rsidRPr="004B0C52">
        <w:rPr>
          <w:rFonts w:ascii="Times New Roman" w:hAnsi="Times New Roman"/>
          <w:sz w:val="24"/>
          <w:szCs w:val="24"/>
          <w:lang w:eastAsia="ru-RU"/>
        </w:rPr>
        <w:t>обучающихся</w:t>
      </w:r>
      <w:proofErr w:type="gramEnd"/>
      <w:r w:rsidRPr="004B0C52">
        <w:rPr>
          <w:rFonts w:ascii="Times New Roman" w:hAnsi="Times New Roman"/>
          <w:sz w:val="24"/>
          <w:szCs w:val="24"/>
          <w:lang w:eastAsia="ru-RU"/>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B0C52" w:rsidRPr="004B0C52" w:rsidRDefault="004B0C52" w:rsidP="004B0C52">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w:t>
      </w:r>
      <w:r w:rsidRPr="004B0C52">
        <w:rPr>
          <w:rFonts w:ascii="Times New Roman" w:hAnsi="Times New Roman"/>
          <w:sz w:val="24"/>
          <w:szCs w:val="24"/>
          <w:lang w:eastAsia="ru-RU"/>
        </w:rPr>
        <w:tab/>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B0C52" w:rsidRPr="004B0C52" w:rsidRDefault="004B0C52" w:rsidP="004B0C52">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4)</w:t>
      </w:r>
      <w:r w:rsidRPr="004B0C52">
        <w:rPr>
          <w:rFonts w:ascii="Times New Roman" w:hAnsi="Times New Roman"/>
          <w:sz w:val="24"/>
          <w:szCs w:val="24"/>
          <w:lang w:eastAsia="ru-RU"/>
        </w:rPr>
        <w:tab/>
        <w:t xml:space="preserve">с формированием у </w:t>
      </w:r>
      <w:proofErr w:type="gramStart"/>
      <w:r w:rsidRPr="004B0C52">
        <w:rPr>
          <w:rFonts w:ascii="Times New Roman" w:hAnsi="Times New Roman"/>
          <w:sz w:val="24"/>
          <w:szCs w:val="24"/>
          <w:lang w:eastAsia="ru-RU"/>
        </w:rPr>
        <w:t>обучающихся</w:t>
      </w:r>
      <w:proofErr w:type="gramEnd"/>
      <w:r w:rsidRPr="004B0C52">
        <w:rPr>
          <w:rFonts w:ascii="Times New Roman" w:hAnsi="Times New Roman"/>
          <w:sz w:val="24"/>
          <w:szCs w:val="24"/>
          <w:lang w:eastAsia="ru-RU"/>
        </w:rPr>
        <w:t xml:space="preserve"> научного типа мышления, овладением научной терминологией, ключевыми понятиями, методами и приемами;</w:t>
      </w:r>
    </w:p>
    <w:p w:rsidR="004B0C52" w:rsidRPr="004B0C52" w:rsidRDefault="004B0C52" w:rsidP="004B0C52">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5)</w:t>
      </w:r>
      <w:r w:rsidRPr="004B0C52">
        <w:rPr>
          <w:rFonts w:ascii="Times New Roman" w:hAnsi="Times New Roman"/>
          <w:sz w:val="24"/>
          <w:szCs w:val="24"/>
          <w:lang w:eastAsia="ru-RU"/>
        </w:rPr>
        <w:tab/>
        <w:t xml:space="preserve">с самостоятельным приобретением идентичности; повышением требовательности к самому себе; углублением самооценки; </w:t>
      </w:r>
      <w:proofErr w:type="spellStart"/>
      <w:r w:rsidRPr="004B0C52">
        <w:rPr>
          <w:rFonts w:ascii="Times New Roman" w:hAnsi="Times New Roman"/>
          <w:sz w:val="24"/>
          <w:szCs w:val="24"/>
          <w:lang w:eastAsia="ru-RU"/>
        </w:rPr>
        <w:t>бóльшим</w:t>
      </w:r>
      <w:proofErr w:type="spellEnd"/>
      <w:r w:rsidRPr="004B0C52">
        <w:rPr>
          <w:rFonts w:ascii="Times New Roman" w:hAnsi="Times New Roman"/>
          <w:sz w:val="24"/>
          <w:szCs w:val="24"/>
          <w:lang w:eastAsia="ru-RU"/>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B0C52" w:rsidRDefault="004B0C52" w:rsidP="004B0C52">
      <w:pPr>
        <w:suppressAutoHyphens/>
        <w:spacing w:after="0" w:line="240" w:lineRule="auto"/>
        <w:ind w:firstLine="709"/>
        <w:rPr>
          <w:rFonts w:ascii="Times New Roman" w:hAnsi="Times New Roman"/>
          <w:sz w:val="24"/>
          <w:szCs w:val="24"/>
          <w:lang w:eastAsia="ru-RU"/>
        </w:rPr>
      </w:pPr>
      <w:r w:rsidRPr="004B0C52">
        <w:rPr>
          <w:rFonts w:ascii="Times New Roman" w:hAnsi="Times New Roman"/>
          <w:sz w:val="24"/>
          <w:szCs w:val="24"/>
          <w:lang w:eastAsia="ru-RU"/>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w:t>
      </w:r>
      <w:r w:rsidRPr="004B0C52">
        <w:rPr>
          <w:rFonts w:ascii="Times New Roman" w:hAnsi="Times New Roman"/>
          <w:sz w:val="24"/>
          <w:szCs w:val="24"/>
          <w:lang w:eastAsia="ru-RU"/>
        </w:rPr>
        <w:lastRenderedPageBreak/>
        <w:t>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roofErr w:type="gramStart"/>
      <w:r w:rsidRPr="004B0C52">
        <w:rPr>
          <w:rFonts w:ascii="Times New Roman" w:hAnsi="Times New Roman"/>
          <w:sz w:val="24"/>
          <w:szCs w:val="24"/>
          <w:lang w:eastAsia="ru-RU"/>
        </w:rPr>
        <w:t>.</w:t>
      </w:r>
      <w:r>
        <w:rPr>
          <w:rFonts w:ascii="Times New Roman" w:hAnsi="Times New Roman"/>
          <w:sz w:val="24"/>
          <w:szCs w:val="24"/>
          <w:lang w:eastAsia="ru-RU"/>
        </w:rPr>
        <w:t>;</w:t>
      </w:r>
      <w:proofErr w:type="gramEnd"/>
    </w:p>
    <w:p w:rsidR="004B0C52" w:rsidRDefault="004B0C52" w:rsidP="004B0C52">
      <w:pPr>
        <w:rPr>
          <w:rFonts w:ascii="Times New Roman" w:hAnsi="Times New Roman"/>
          <w:sz w:val="24"/>
          <w:szCs w:val="24"/>
          <w:lang w:eastAsia="ru-RU"/>
        </w:rPr>
      </w:pPr>
    </w:p>
    <w:p w:rsidR="004B0C52" w:rsidRPr="004B0C52" w:rsidRDefault="004B0C52" w:rsidP="004B0C52">
      <w:pPr>
        <w:rPr>
          <w:rFonts w:ascii="Times New Roman" w:hAnsi="Times New Roman"/>
          <w:sz w:val="24"/>
          <w:szCs w:val="24"/>
          <w:lang w:eastAsia="ru-RU"/>
        </w:rPr>
      </w:pPr>
      <w:r>
        <w:rPr>
          <w:rFonts w:ascii="Times New Roman" w:hAnsi="Times New Roman"/>
          <w:sz w:val="24"/>
          <w:szCs w:val="24"/>
          <w:lang w:eastAsia="ru-RU"/>
        </w:rPr>
        <w:t xml:space="preserve">- </w:t>
      </w:r>
      <w:r w:rsidRPr="004B0C52">
        <w:rPr>
          <w:rFonts w:ascii="Times New Roman" w:hAnsi="Times New Roman"/>
          <w:sz w:val="24"/>
          <w:szCs w:val="24"/>
          <w:lang w:eastAsia="ru-RU"/>
        </w:rPr>
        <w:t xml:space="preserve">принцип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p>
    <w:p w:rsidR="004B0C52" w:rsidRPr="004B0C52" w:rsidRDefault="004B0C52" w:rsidP="0014180D">
      <w:pPr>
        <w:spacing w:after="0" w:line="240" w:lineRule="auto"/>
        <w:ind w:firstLine="454"/>
        <w:rPr>
          <w:rFonts w:ascii="Times New Roman" w:hAnsi="Times New Roman"/>
          <w:sz w:val="24"/>
          <w:szCs w:val="24"/>
        </w:rPr>
      </w:pPr>
      <w:r w:rsidRPr="004B0C52">
        <w:rPr>
          <w:rFonts w:ascii="Times New Roman" w:hAnsi="Times New Roman"/>
          <w:b/>
          <w:sz w:val="24"/>
          <w:szCs w:val="24"/>
        </w:rPr>
        <w:t xml:space="preserve">Подходы </w:t>
      </w:r>
      <w:r w:rsidRPr="004B0C52">
        <w:rPr>
          <w:rFonts w:ascii="Times New Roman" w:hAnsi="Times New Roman"/>
          <w:sz w:val="24"/>
          <w:szCs w:val="24"/>
        </w:rPr>
        <w:t>к формированию ООП СОО</w:t>
      </w:r>
      <w:r w:rsidR="00C72584">
        <w:rPr>
          <w:rFonts w:ascii="Times New Roman" w:hAnsi="Times New Roman"/>
          <w:sz w:val="24"/>
          <w:szCs w:val="24"/>
        </w:rPr>
        <w:t>.</w:t>
      </w:r>
    </w:p>
    <w:p w:rsidR="006E47E2" w:rsidRPr="006E47E2" w:rsidRDefault="006E47E2" w:rsidP="006E47E2">
      <w:pPr>
        <w:spacing w:after="0" w:line="240" w:lineRule="auto"/>
        <w:ind w:firstLine="454"/>
        <w:jc w:val="both"/>
        <w:rPr>
          <w:rFonts w:ascii="Times New Roman" w:hAnsi="Times New Roman"/>
          <w:sz w:val="24"/>
          <w:szCs w:val="24"/>
        </w:rPr>
      </w:pPr>
      <w:r w:rsidRPr="006E47E2">
        <w:rPr>
          <w:rFonts w:ascii="Times New Roman" w:hAnsi="Times New Roman"/>
          <w:sz w:val="24"/>
          <w:szCs w:val="24"/>
        </w:rPr>
        <w:t>Методологической основой ФГОС СОО</w:t>
      </w:r>
      <w:r w:rsidR="0091717F" w:rsidRPr="0091717F">
        <w:t xml:space="preserve"> </w:t>
      </w:r>
      <w:r w:rsidRPr="0091717F">
        <w:rPr>
          <w:rFonts w:ascii="Times New Roman" w:hAnsi="Times New Roman"/>
          <w:sz w:val="24"/>
          <w:szCs w:val="24"/>
        </w:rPr>
        <w:t xml:space="preserve">является </w:t>
      </w:r>
      <w:r w:rsidRPr="004B0C52">
        <w:rPr>
          <w:rFonts w:ascii="Times New Roman" w:hAnsi="Times New Roman"/>
          <w:b/>
          <w:sz w:val="24"/>
          <w:szCs w:val="24"/>
        </w:rPr>
        <w:t>системно-</w:t>
      </w:r>
      <w:proofErr w:type="spellStart"/>
      <w:r w:rsidRPr="004B0C52">
        <w:rPr>
          <w:rFonts w:ascii="Times New Roman" w:hAnsi="Times New Roman"/>
          <w:b/>
          <w:sz w:val="24"/>
          <w:szCs w:val="24"/>
        </w:rPr>
        <w:t>деятельностный</w:t>
      </w:r>
      <w:proofErr w:type="spellEnd"/>
      <w:r w:rsidRPr="004B0C52">
        <w:rPr>
          <w:rFonts w:ascii="Times New Roman" w:hAnsi="Times New Roman"/>
          <w:b/>
          <w:sz w:val="24"/>
          <w:szCs w:val="24"/>
        </w:rPr>
        <w:t xml:space="preserve"> подход</w:t>
      </w:r>
      <w:r w:rsidRPr="006E47E2">
        <w:rPr>
          <w:rFonts w:ascii="Times New Roman" w:hAnsi="Times New Roman"/>
          <w:sz w:val="24"/>
          <w:szCs w:val="24"/>
        </w:rPr>
        <w:t xml:space="preserve">, который </w:t>
      </w:r>
      <w:r>
        <w:rPr>
          <w:rFonts w:ascii="Times New Roman" w:hAnsi="Times New Roman"/>
          <w:sz w:val="24"/>
          <w:szCs w:val="24"/>
        </w:rPr>
        <w:t>предполагает</w:t>
      </w:r>
      <w:r w:rsidRPr="006E47E2">
        <w:rPr>
          <w:rFonts w:ascii="Times New Roman" w:hAnsi="Times New Roman"/>
          <w:sz w:val="24"/>
          <w:szCs w:val="24"/>
        </w:rPr>
        <w:t>:</w:t>
      </w:r>
    </w:p>
    <w:p w:rsidR="006E47E2" w:rsidRPr="006E47E2" w:rsidRDefault="006E47E2" w:rsidP="006E47E2">
      <w:pPr>
        <w:spacing w:after="0" w:line="240" w:lineRule="auto"/>
        <w:ind w:firstLine="454"/>
        <w:jc w:val="both"/>
        <w:rPr>
          <w:rFonts w:ascii="Times New Roman" w:hAnsi="Times New Roman"/>
          <w:sz w:val="24"/>
          <w:szCs w:val="24"/>
        </w:rPr>
      </w:pPr>
      <w:r w:rsidRPr="006E47E2">
        <w:rPr>
          <w:rFonts w:ascii="Times New Roman" w:hAnsi="Times New Roman"/>
          <w:sz w:val="24"/>
          <w:szCs w:val="24"/>
        </w:rPr>
        <w:t>–</w:t>
      </w:r>
      <w:r w:rsidRPr="006E47E2">
        <w:rPr>
          <w:rFonts w:ascii="Times New Roman" w:hAnsi="Times New Roman"/>
          <w:sz w:val="24"/>
          <w:szCs w:val="24"/>
        </w:rPr>
        <w:tab/>
        <w:t xml:space="preserve">формирование готовности </w:t>
      </w:r>
      <w:proofErr w:type="gramStart"/>
      <w:r w:rsidRPr="006E47E2">
        <w:rPr>
          <w:rFonts w:ascii="Times New Roman" w:hAnsi="Times New Roman"/>
          <w:sz w:val="24"/>
          <w:szCs w:val="24"/>
        </w:rPr>
        <w:t>обучающихся</w:t>
      </w:r>
      <w:proofErr w:type="gramEnd"/>
      <w:r w:rsidRPr="006E47E2">
        <w:rPr>
          <w:rFonts w:ascii="Times New Roman" w:hAnsi="Times New Roman"/>
          <w:sz w:val="24"/>
          <w:szCs w:val="24"/>
        </w:rPr>
        <w:t xml:space="preserve"> к саморазвитию и непрерывному образованию;</w:t>
      </w:r>
    </w:p>
    <w:p w:rsidR="006E47E2" w:rsidRPr="006E47E2" w:rsidRDefault="006E47E2" w:rsidP="006E47E2">
      <w:pPr>
        <w:spacing w:after="0" w:line="240" w:lineRule="auto"/>
        <w:ind w:firstLine="454"/>
        <w:jc w:val="both"/>
        <w:rPr>
          <w:rFonts w:ascii="Times New Roman" w:hAnsi="Times New Roman"/>
          <w:sz w:val="24"/>
          <w:szCs w:val="24"/>
        </w:rPr>
      </w:pPr>
      <w:r w:rsidRPr="006E47E2">
        <w:rPr>
          <w:rFonts w:ascii="Times New Roman" w:hAnsi="Times New Roman"/>
          <w:sz w:val="24"/>
          <w:szCs w:val="24"/>
        </w:rPr>
        <w:t>–</w:t>
      </w:r>
      <w:r w:rsidRPr="006E47E2">
        <w:rPr>
          <w:rFonts w:ascii="Times New Roman" w:hAnsi="Times New Roman"/>
          <w:sz w:val="24"/>
          <w:szCs w:val="24"/>
        </w:rPr>
        <w:tab/>
        <w:t xml:space="preserve">проектирование и конструирование развивающей образовательной среды </w:t>
      </w:r>
      <w:r>
        <w:rPr>
          <w:rFonts w:ascii="Times New Roman" w:hAnsi="Times New Roman"/>
          <w:sz w:val="24"/>
          <w:szCs w:val="24"/>
        </w:rPr>
        <w:t>Школы</w:t>
      </w:r>
      <w:r w:rsidRPr="006E47E2">
        <w:rPr>
          <w:rFonts w:ascii="Times New Roman" w:hAnsi="Times New Roman"/>
          <w:sz w:val="24"/>
          <w:szCs w:val="24"/>
        </w:rPr>
        <w:t>;</w:t>
      </w:r>
    </w:p>
    <w:p w:rsidR="006E47E2" w:rsidRPr="006E47E2" w:rsidRDefault="006E47E2" w:rsidP="006E47E2">
      <w:pPr>
        <w:spacing w:after="0" w:line="240" w:lineRule="auto"/>
        <w:ind w:firstLine="454"/>
        <w:jc w:val="both"/>
        <w:rPr>
          <w:rFonts w:ascii="Times New Roman" w:hAnsi="Times New Roman"/>
          <w:sz w:val="24"/>
          <w:szCs w:val="24"/>
        </w:rPr>
      </w:pPr>
      <w:r w:rsidRPr="006E47E2">
        <w:rPr>
          <w:rFonts w:ascii="Times New Roman" w:hAnsi="Times New Roman"/>
          <w:sz w:val="24"/>
          <w:szCs w:val="24"/>
        </w:rPr>
        <w:t>–</w:t>
      </w:r>
      <w:r w:rsidRPr="006E47E2">
        <w:rPr>
          <w:rFonts w:ascii="Times New Roman" w:hAnsi="Times New Roman"/>
          <w:sz w:val="24"/>
          <w:szCs w:val="24"/>
        </w:rPr>
        <w:tab/>
        <w:t>активную учебно-познавательную деятельность обучающихся;</w:t>
      </w:r>
    </w:p>
    <w:p w:rsidR="006E47E2" w:rsidRDefault="006E47E2" w:rsidP="006E47E2">
      <w:pPr>
        <w:spacing w:after="0" w:line="240" w:lineRule="auto"/>
        <w:ind w:firstLine="454"/>
        <w:jc w:val="both"/>
        <w:rPr>
          <w:rFonts w:ascii="Times New Roman" w:hAnsi="Times New Roman"/>
          <w:sz w:val="24"/>
          <w:szCs w:val="24"/>
        </w:rPr>
      </w:pPr>
      <w:r w:rsidRPr="006E47E2">
        <w:rPr>
          <w:rFonts w:ascii="Times New Roman" w:hAnsi="Times New Roman"/>
          <w:sz w:val="24"/>
          <w:szCs w:val="24"/>
        </w:rPr>
        <w:t>–</w:t>
      </w:r>
      <w:r w:rsidRPr="006E47E2">
        <w:rPr>
          <w:rFonts w:ascii="Times New Roman" w:hAnsi="Times New Roman"/>
          <w:sz w:val="24"/>
          <w:szCs w:val="24"/>
        </w:rPr>
        <w:tab/>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B0C52" w:rsidRDefault="007E4942" w:rsidP="006E47E2">
      <w:pPr>
        <w:spacing w:after="0" w:line="240" w:lineRule="auto"/>
        <w:ind w:firstLine="454"/>
        <w:jc w:val="both"/>
        <w:rPr>
          <w:rFonts w:ascii="Times New Roman" w:hAnsi="Times New Roman"/>
          <w:sz w:val="24"/>
          <w:szCs w:val="24"/>
        </w:rPr>
      </w:pPr>
      <w:r>
        <w:rPr>
          <w:rFonts w:ascii="Times New Roman" w:hAnsi="Times New Roman"/>
          <w:sz w:val="24"/>
          <w:szCs w:val="24"/>
        </w:rPr>
        <w:t xml:space="preserve">ООП СОО </w:t>
      </w:r>
      <w:r w:rsidR="005066B0" w:rsidRPr="005066B0">
        <w:rPr>
          <w:rFonts w:ascii="Times New Roman" w:hAnsi="Times New Roman"/>
          <w:sz w:val="24"/>
          <w:szCs w:val="24"/>
        </w:rPr>
        <w:t>МОУ «СШ № 84 с углубленным изучением английского языка»</w:t>
      </w:r>
      <w:r w:rsidR="005066B0">
        <w:rPr>
          <w:rFonts w:ascii="Times New Roman" w:hAnsi="Times New Roman"/>
          <w:sz w:val="24"/>
          <w:szCs w:val="24"/>
        </w:rPr>
        <w:t xml:space="preserve"> </w:t>
      </w:r>
      <w:proofErr w:type="gramStart"/>
      <w:r>
        <w:rPr>
          <w:rFonts w:ascii="Times New Roman" w:hAnsi="Times New Roman"/>
          <w:sz w:val="24"/>
          <w:szCs w:val="24"/>
        </w:rPr>
        <w:t>с</w:t>
      </w:r>
      <w:r w:rsidR="006E47E2" w:rsidRPr="006E47E2">
        <w:rPr>
          <w:rFonts w:ascii="Times New Roman" w:hAnsi="Times New Roman"/>
          <w:sz w:val="24"/>
          <w:szCs w:val="24"/>
        </w:rPr>
        <w:t>формир</w:t>
      </w:r>
      <w:r>
        <w:rPr>
          <w:rFonts w:ascii="Times New Roman" w:hAnsi="Times New Roman"/>
          <w:sz w:val="24"/>
          <w:szCs w:val="24"/>
        </w:rPr>
        <w:t>ована</w:t>
      </w:r>
      <w:proofErr w:type="gramEnd"/>
      <w:r w:rsidR="006E47E2" w:rsidRPr="006E47E2">
        <w:rPr>
          <w:rFonts w:ascii="Times New Roman" w:hAnsi="Times New Roman"/>
          <w:sz w:val="24"/>
          <w:szCs w:val="24"/>
        </w:rPr>
        <w:t xml:space="preserve"> на основе системно-</w:t>
      </w:r>
      <w:proofErr w:type="spellStart"/>
      <w:r w:rsidR="006E47E2" w:rsidRPr="006E47E2">
        <w:rPr>
          <w:rFonts w:ascii="Times New Roman" w:hAnsi="Times New Roman"/>
          <w:sz w:val="24"/>
          <w:szCs w:val="24"/>
        </w:rPr>
        <w:t>деятельностного</w:t>
      </w:r>
      <w:proofErr w:type="spellEnd"/>
      <w:r w:rsidR="006E47E2" w:rsidRPr="006E47E2">
        <w:rPr>
          <w:rFonts w:ascii="Times New Roman" w:hAnsi="Times New Roman"/>
          <w:sz w:val="24"/>
          <w:szCs w:val="24"/>
        </w:rPr>
        <w:t xml:space="preserve"> подхода. В связи с этим</w:t>
      </w:r>
      <w:r w:rsidR="005066B0">
        <w:rPr>
          <w:rFonts w:ascii="Times New Roman" w:hAnsi="Times New Roman"/>
          <w:sz w:val="24"/>
          <w:szCs w:val="24"/>
        </w:rPr>
        <w:t>,</w:t>
      </w:r>
      <w:r w:rsidR="006E47E2" w:rsidRPr="006E47E2">
        <w:rPr>
          <w:rFonts w:ascii="Times New Roman" w:hAnsi="Times New Roman"/>
          <w:sz w:val="24"/>
          <w:szCs w:val="24"/>
        </w:rPr>
        <w:t xml:space="preserve">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5066B0" w:rsidRPr="005066B0">
        <w:rPr>
          <w:rFonts w:ascii="Times New Roman" w:hAnsi="Times New Roman"/>
          <w:sz w:val="24"/>
          <w:szCs w:val="24"/>
        </w:rPr>
        <w:t>МОУ «СШ № 84 с углубленным изучением английского языка»</w:t>
      </w:r>
      <w:r w:rsidR="006E47E2" w:rsidRPr="006E47E2">
        <w:rPr>
          <w:rFonts w:ascii="Times New Roman" w:hAnsi="Times New Roman"/>
          <w:sz w:val="24"/>
          <w:szCs w:val="24"/>
        </w:rPr>
        <w:t xml:space="preserve">,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w:t>
      </w:r>
      <w:proofErr w:type="gramStart"/>
      <w:r w:rsidR="006E47E2" w:rsidRPr="006E47E2">
        <w:rPr>
          <w:rFonts w:ascii="Times New Roman" w:hAnsi="Times New Roman"/>
          <w:sz w:val="24"/>
          <w:szCs w:val="24"/>
        </w:rPr>
        <w:t>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r w:rsidR="005066B0">
        <w:rPr>
          <w:rFonts w:ascii="Times New Roman" w:hAnsi="Times New Roman"/>
          <w:sz w:val="24"/>
          <w:szCs w:val="24"/>
        </w:rPr>
        <w:t>.</w:t>
      </w:r>
      <w:r w:rsidR="006E47E2" w:rsidRPr="006E47E2">
        <w:rPr>
          <w:rFonts w:ascii="Times New Roman" w:hAnsi="Times New Roman"/>
          <w:sz w:val="24"/>
          <w:szCs w:val="24"/>
        </w:rPr>
        <w:t xml:space="preserve"> </w:t>
      </w:r>
      <w:proofErr w:type="gramEnd"/>
    </w:p>
    <w:p w:rsidR="00892587" w:rsidRDefault="007E4942" w:rsidP="00892587">
      <w:pPr>
        <w:spacing w:after="0" w:line="240" w:lineRule="auto"/>
        <w:ind w:firstLine="454"/>
        <w:jc w:val="both"/>
        <w:rPr>
          <w:rFonts w:ascii="Times New Roman" w:hAnsi="Times New Roman"/>
          <w:sz w:val="24"/>
          <w:szCs w:val="24"/>
        </w:rPr>
      </w:pPr>
      <w:r>
        <w:rPr>
          <w:rFonts w:ascii="Times New Roman" w:hAnsi="Times New Roman"/>
          <w:sz w:val="24"/>
          <w:szCs w:val="24"/>
        </w:rPr>
        <w:t xml:space="preserve">ООП СОО </w:t>
      </w:r>
      <w:r w:rsidR="005066B0" w:rsidRPr="005066B0">
        <w:rPr>
          <w:rFonts w:ascii="Times New Roman" w:hAnsi="Times New Roman"/>
          <w:sz w:val="24"/>
          <w:szCs w:val="24"/>
        </w:rPr>
        <w:t>МОУ «СШ № 84 с углубленным изучением английского языка»</w:t>
      </w:r>
      <w:r w:rsidR="006E47E2" w:rsidRPr="006E47E2">
        <w:rPr>
          <w:rFonts w:ascii="Times New Roman" w:hAnsi="Times New Roman"/>
          <w:sz w:val="24"/>
          <w:szCs w:val="24"/>
        </w:rPr>
        <w:t xml:space="preserve"> ориентир</w:t>
      </w:r>
      <w:r w:rsidR="007C3EF6">
        <w:rPr>
          <w:rFonts w:ascii="Times New Roman" w:hAnsi="Times New Roman"/>
          <w:sz w:val="24"/>
          <w:szCs w:val="24"/>
        </w:rPr>
        <w:t>ована</w:t>
      </w:r>
      <w:r w:rsidR="006E47E2" w:rsidRPr="006E47E2">
        <w:rPr>
          <w:rFonts w:ascii="Times New Roman" w:hAnsi="Times New Roman"/>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r w:rsidR="00892587">
        <w:rPr>
          <w:rFonts w:ascii="Times New Roman" w:hAnsi="Times New Roman"/>
          <w:sz w:val="24"/>
          <w:szCs w:val="24"/>
        </w:rPr>
        <w:t xml:space="preserve">,  </w:t>
      </w:r>
      <w:r w:rsidR="00892587" w:rsidRPr="00892587">
        <w:rPr>
          <w:rFonts w:ascii="Times New Roman" w:hAnsi="Times New Roman"/>
          <w:sz w:val="24"/>
          <w:szCs w:val="24"/>
        </w:rPr>
        <w:t xml:space="preserve">обеспечение </w:t>
      </w:r>
      <w:proofErr w:type="spellStart"/>
      <w:r w:rsidR="00892587" w:rsidRPr="00892587">
        <w:rPr>
          <w:rFonts w:ascii="Times New Roman" w:hAnsi="Times New Roman"/>
          <w:sz w:val="24"/>
          <w:szCs w:val="24"/>
        </w:rPr>
        <w:t>компетентностного</w:t>
      </w:r>
      <w:proofErr w:type="spellEnd"/>
      <w:r w:rsidR="00892587" w:rsidRPr="00892587">
        <w:rPr>
          <w:rFonts w:ascii="Times New Roman" w:hAnsi="Times New Roman"/>
          <w:sz w:val="24"/>
          <w:szCs w:val="24"/>
        </w:rPr>
        <w:t xml:space="preserve"> подхода, взаимосвязи академических знаний</w:t>
      </w:r>
      <w:r w:rsidR="00892587">
        <w:rPr>
          <w:rFonts w:ascii="Times New Roman" w:hAnsi="Times New Roman"/>
          <w:sz w:val="24"/>
          <w:szCs w:val="24"/>
        </w:rPr>
        <w:t xml:space="preserve"> </w:t>
      </w:r>
      <w:r w:rsidR="00892587" w:rsidRPr="00892587">
        <w:rPr>
          <w:rFonts w:ascii="Times New Roman" w:hAnsi="Times New Roman"/>
          <w:sz w:val="24"/>
          <w:szCs w:val="24"/>
        </w:rPr>
        <w:t>и практических умений</w:t>
      </w:r>
      <w:r w:rsidR="00892587">
        <w:rPr>
          <w:rFonts w:ascii="Times New Roman" w:hAnsi="Times New Roman"/>
          <w:sz w:val="24"/>
          <w:szCs w:val="24"/>
        </w:rPr>
        <w:t>.</w:t>
      </w:r>
    </w:p>
    <w:p w:rsidR="00F5479B" w:rsidRDefault="00F5479B" w:rsidP="008D463F">
      <w:pPr>
        <w:suppressAutoHyphens/>
        <w:spacing w:after="0" w:line="240" w:lineRule="auto"/>
        <w:ind w:firstLine="709"/>
        <w:jc w:val="center"/>
        <w:rPr>
          <w:rFonts w:ascii="Times New Roman" w:hAnsi="Times New Roman"/>
          <w:sz w:val="24"/>
          <w:szCs w:val="24"/>
          <w:lang w:eastAsia="ru-RU"/>
        </w:rPr>
      </w:pPr>
    </w:p>
    <w:p w:rsidR="008D463F" w:rsidRPr="00184003" w:rsidRDefault="00D8612C" w:rsidP="008D463F">
      <w:pPr>
        <w:suppressAutoHyphens/>
        <w:spacing w:after="0" w:line="240" w:lineRule="auto"/>
        <w:ind w:firstLine="709"/>
        <w:jc w:val="center"/>
        <w:rPr>
          <w:rFonts w:ascii="Times New Roman" w:hAnsi="Times New Roman"/>
          <w:sz w:val="24"/>
          <w:szCs w:val="24"/>
          <w:lang w:eastAsia="ru-RU"/>
        </w:rPr>
      </w:pPr>
      <w:r w:rsidRPr="00184003">
        <w:rPr>
          <w:rFonts w:ascii="Times New Roman" w:hAnsi="Times New Roman"/>
          <w:sz w:val="24"/>
          <w:szCs w:val="24"/>
          <w:lang w:eastAsia="ru-RU"/>
        </w:rPr>
        <w:t>Общая характеристика</w:t>
      </w:r>
    </w:p>
    <w:p w:rsidR="008D463F" w:rsidRPr="00184003" w:rsidRDefault="00D8612C" w:rsidP="008D463F">
      <w:pPr>
        <w:suppressAutoHyphens/>
        <w:spacing w:after="0" w:line="240" w:lineRule="auto"/>
        <w:ind w:firstLine="709"/>
        <w:jc w:val="center"/>
        <w:rPr>
          <w:rFonts w:ascii="Times New Roman" w:hAnsi="Times New Roman"/>
          <w:sz w:val="24"/>
          <w:szCs w:val="24"/>
          <w:lang w:eastAsia="ru-RU"/>
        </w:rPr>
      </w:pPr>
      <w:r w:rsidRPr="00184003">
        <w:rPr>
          <w:rFonts w:ascii="Times New Roman" w:hAnsi="Times New Roman"/>
          <w:sz w:val="24"/>
          <w:szCs w:val="24"/>
          <w:lang w:eastAsia="ru-RU"/>
        </w:rPr>
        <w:t xml:space="preserve"> основной образовательной программы</w:t>
      </w:r>
      <w:r w:rsidR="008D463F" w:rsidRPr="00184003">
        <w:rPr>
          <w:rFonts w:ascii="Times New Roman" w:hAnsi="Times New Roman"/>
          <w:sz w:val="24"/>
          <w:szCs w:val="24"/>
          <w:lang w:eastAsia="ru-RU"/>
        </w:rPr>
        <w:t xml:space="preserve"> среднего общего образования </w:t>
      </w:r>
    </w:p>
    <w:p w:rsidR="00D8612C" w:rsidRPr="00184003" w:rsidRDefault="008D463F" w:rsidP="008D463F">
      <w:pPr>
        <w:suppressAutoHyphens/>
        <w:spacing w:after="0" w:line="240" w:lineRule="auto"/>
        <w:ind w:firstLine="709"/>
        <w:jc w:val="center"/>
        <w:rPr>
          <w:rFonts w:ascii="Times New Roman" w:hAnsi="Times New Roman"/>
          <w:sz w:val="24"/>
          <w:szCs w:val="24"/>
          <w:lang w:eastAsia="ru-RU"/>
        </w:rPr>
      </w:pPr>
      <w:r w:rsidRPr="00184003">
        <w:rPr>
          <w:rFonts w:ascii="Times New Roman" w:hAnsi="Times New Roman"/>
          <w:sz w:val="24"/>
          <w:szCs w:val="24"/>
          <w:lang w:eastAsia="ru-RU"/>
        </w:rPr>
        <w:t>МОУ « СШ № 84 с углубленным изучением английского языка».</w:t>
      </w:r>
    </w:p>
    <w:p w:rsidR="00D85438" w:rsidRPr="007C3EF6" w:rsidRDefault="00D85438" w:rsidP="00D8612C">
      <w:pPr>
        <w:suppressAutoHyphens/>
        <w:spacing w:after="0" w:line="240" w:lineRule="auto"/>
        <w:ind w:firstLine="709"/>
        <w:jc w:val="both"/>
        <w:rPr>
          <w:rFonts w:ascii="Times New Roman" w:eastAsia="@Arial Unicode MS" w:hAnsi="Times New Roman"/>
          <w:bCs/>
          <w:sz w:val="24"/>
          <w:szCs w:val="24"/>
          <w:highlight w:val="yellow"/>
          <w:lang w:eastAsia="ru-RU"/>
        </w:rPr>
      </w:pPr>
    </w:p>
    <w:p w:rsidR="00F5479B" w:rsidRDefault="00F5479B" w:rsidP="00F5479B">
      <w:pPr>
        <w:suppressAutoHyphens/>
        <w:spacing w:after="0" w:line="240" w:lineRule="auto"/>
        <w:ind w:firstLine="709"/>
        <w:jc w:val="both"/>
        <w:rPr>
          <w:rFonts w:ascii="Times New Roman" w:eastAsia="@Arial Unicode MS" w:hAnsi="Times New Roman"/>
          <w:bCs/>
          <w:sz w:val="24"/>
          <w:szCs w:val="24"/>
          <w:lang w:eastAsia="ru-RU"/>
        </w:rPr>
      </w:pPr>
      <w:r w:rsidRPr="00F5479B">
        <w:rPr>
          <w:rFonts w:ascii="Times New Roman" w:eastAsia="@Arial Unicode MS" w:hAnsi="Times New Roman"/>
          <w:bCs/>
          <w:sz w:val="24"/>
          <w:szCs w:val="24"/>
          <w:lang w:eastAsia="ru-RU"/>
        </w:rPr>
        <w:t xml:space="preserve">ООП СОО МОУ « СШ № 84 с углубленным изучением английского языка» </w:t>
      </w:r>
      <w:proofErr w:type="gramStart"/>
      <w:r w:rsidRPr="00F5479B">
        <w:rPr>
          <w:rFonts w:ascii="Times New Roman" w:eastAsia="@Arial Unicode MS" w:hAnsi="Times New Roman"/>
          <w:bCs/>
          <w:sz w:val="24"/>
          <w:szCs w:val="24"/>
          <w:lang w:eastAsia="ru-RU"/>
        </w:rPr>
        <w:t>сформирована</w:t>
      </w:r>
      <w:proofErr w:type="gramEnd"/>
      <w:r w:rsidRPr="00F5479B">
        <w:rPr>
          <w:rFonts w:ascii="Times New Roman" w:eastAsia="@Arial Unicode MS" w:hAnsi="Times New Roman"/>
          <w:bCs/>
          <w:sz w:val="24"/>
          <w:szCs w:val="24"/>
          <w:lang w:eastAsia="ru-RU"/>
        </w:rPr>
        <w:t xml:space="preserve"> в соответствии с требованиями ФГОС СОО</w:t>
      </w:r>
      <w:r>
        <w:rPr>
          <w:rFonts w:ascii="Times New Roman" w:eastAsia="@Arial Unicode MS" w:hAnsi="Times New Roman"/>
          <w:bCs/>
          <w:sz w:val="24"/>
          <w:szCs w:val="24"/>
          <w:lang w:eastAsia="ru-RU"/>
        </w:rPr>
        <w:t>.</w:t>
      </w:r>
    </w:p>
    <w:p w:rsidR="00F5479B" w:rsidRPr="00F5479B" w:rsidRDefault="00F5479B" w:rsidP="00F5479B">
      <w:pPr>
        <w:suppressAutoHyphens/>
        <w:spacing w:after="0" w:line="240" w:lineRule="auto"/>
        <w:ind w:firstLine="709"/>
        <w:jc w:val="both"/>
        <w:rPr>
          <w:rFonts w:ascii="Times New Roman" w:eastAsia="@Arial Unicode MS" w:hAnsi="Times New Roman"/>
          <w:bCs/>
          <w:sz w:val="24"/>
          <w:szCs w:val="24"/>
          <w:lang w:eastAsia="ru-RU"/>
        </w:rPr>
      </w:pPr>
      <w:r w:rsidRPr="00F5479B">
        <w:rPr>
          <w:rFonts w:ascii="Times New Roman" w:eastAsia="@Arial Unicode MS" w:hAnsi="Times New Roman"/>
          <w:bCs/>
          <w:sz w:val="24"/>
          <w:szCs w:val="24"/>
          <w:lang w:eastAsia="ru-RU"/>
        </w:rPr>
        <w:t>Станда</w:t>
      </w:r>
      <w:proofErr w:type="gramStart"/>
      <w:r w:rsidRPr="00F5479B">
        <w:rPr>
          <w:rFonts w:ascii="Times New Roman" w:eastAsia="@Arial Unicode MS" w:hAnsi="Times New Roman"/>
          <w:bCs/>
          <w:sz w:val="24"/>
          <w:szCs w:val="24"/>
          <w:lang w:eastAsia="ru-RU"/>
        </w:rPr>
        <w:t>рт вкл</w:t>
      </w:r>
      <w:proofErr w:type="gramEnd"/>
      <w:r w:rsidRPr="00F5479B">
        <w:rPr>
          <w:rFonts w:ascii="Times New Roman" w:eastAsia="@Arial Unicode MS" w:hAnsi="Times New Roman"/>
          <w:bCs/>
          <w:sz w:val="24"/>
          <w:szCs w:val="24"/>
          <w:lang w:eastAsia="ru-RU"/>
        </w:rPr>
        <w:t>ючает в себя требования:</w:t>
      </w:r>
    </w:p>
    <w:p w:rsidR="00F5479B" w:rsidRPr="00F5479B" w:rsidRDefault="00F5479B" w:rsidP="00F5479B">
      <w:pPr>
        <w:suppressAutoHyphens/>
        <w:spacing w:after="0" w:line="240" w:lineRule="auto"/>
        <w:ind w:firstLine="709"/>
        <w:jc w:val="both"/>
        <w:rPr>
          <w:rFonts w:ascii="Times New Roman" w:eastAsia="@Arial Unicode MS" w:hAnsi="Times New Roman"/>
          <w:bCs/>
          <w:sz w:val="24"/>
          <w:szCs w:val="24"/>
          <w:lang w:eastAsia="ru-RU"/>
        </w:rPr>
      </w:pPr>
      <w:r w:rsidRPr="00F5479B">
        <w:rPr>
          <w:rFonts w:ascii="Times New Roman" w:eastAsia="@Arial Unicode MS" w:hAnsi="Times New Roman"/>
          <w:bCs/>
          <w:sz w:val="24"/>
          <w:szCs w:val="24"/>
          <w:lang w:eastAsia="ru-RU"/>
        </w:rPr>
        <w:lastRenderedPageBreak/>
        <w:t xml:space="preserve">к </w:t>
      </w:r>
      <w:r>
        <w:rPr>
          <w:rFonts w:ascii="Times New Roman" w:eastAsia="@Arial Unicode MS" w:hAnsi="Times New Roman"/>
          <w:bCs/>
          <w:sz w:val="24"/>
          <w:szCs w:val="24"/>
          <w:lang w:eastAsia="ru-RU"/>
        </w:rPr>
        <w:t xml:space="preserve"> </w:t>
      </w:r>
      <w:r w:rsidRPr="00F5479B">
        <w:rPr>
          <w:rFonts w:ascii="Times New Roman" w:eastAsia="@Arial Unicode MS" w:hAnsi="Times New Roman"/>
          <w:bCs/>
          <w:sz w:val="24"/>
          <w:szCs w:val="24"/>
          <w:lang w:eastAsia="ru-RU"/>
        </w:rPr>
        <w:t>результатам освоения основной образовательной программы;</w:t>
      </w:r>
    </w:p>
    <w:p w:rsidR="00F5479B" w:rsidRPr="00F5479B" w:rsidRDefault="00F5479B" w:rsidP="00F5479B">
      <w:pPr>
        <w:suppressAutoHyphens/>
        <w:spacing w:after="0" w:line="240" w:lineRule="auto"/>
        <w:ind w:firstLine="709"/>
        <w:jc w:val="both"/>
        <w:rPr>
          <w:rFonts w:ascii="Times New Roman" w:eastAsia="@Arial Unicode MS" w:hAnsi="Times New Roman"/>
          <w:bCs/>
          <w:sz w:val="24"/>
          <w:szCs w:val="24"/>
          <w:lang w:eastAsia="ru-RU"/>
        </w:rPr>
      </w:pPr>
      <w:r w:rsidRPr="00F5479B">
        <w:rPr>
          <w:rFonts w:ascii="Times New Roman" w:eastAsia="@Arial Unicode MS" w:hAnsi="Times New Roman"/>
          <w:bCs/>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5479B" w:rsidRPr="00F5479B" w:rsidRDefault="00F5479B" w:rsidP="00F5479B">
      <w:pPr>
        <w:suppressAutoHyphens/>
        <w:spacing w:after="0" w:line="240" w:lineRule="auto"/>
        <w:ind w:firstLine="709"/>
        <w:jc w:val="both"/>
        <w:rPr>
          <w:rFonts w:ascii="Times New Roman" w:eastAsia="@Arial Unicode MS" w:hAnsi="Times New Roman"/>
          <w:bCs/>
          <w:sz w:val="24"/>
          <w:szCs w:val="24"/>
          <w:lang w:eastAsia="ru-RU"/>
        </w:rPr>
      </w:pPr>
      <w:r w:rsidRPr="00F5479B">
        <w:rPr>
          <w:rFonts w:ascii="Times New Roman" w:eastAsia="@Arial Unicode MS" w:hAnsi="Times New Roman"/>
          <w:bCs/>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F5479B" w:rsidRDefault="00F5479B" w:rsidP="005E5278">
      <w:pPr>
        <w:suppressAutoHyphens/>
        <w:spacing w:after="0" w:line="240" w:lineRule="auto"/>
        <w:ind w:firstLine="709"/>
        <w:jc w:val="both"/>
        <w:rPr>
          <w:rFonts w:ascii="Times New Roman" w:eastAsia="@Arial Unicode MS" w:hAnsi="Times New Roman"/>
          <w:bCs/>
          <w:sz w:val="24"/>
          <w:szCs w:val="24"/>
          <w:lang w:eastAsia="ru-RU"/>
        </w:rPr>
      </w:pPr>
      <w:proofErr w:type="gramStart"/>
      <w:r w:rsidRPr="00F5479B">
        <w:rPr>
          <w:rFonts w:ascii="Times New Roman" w:eastAsia="@Arial Unicode MS" w:hAnsi="Times New Roman"/>
          <w:bCs/>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 xml:space="preserve">Стандарт является основой </w:t>
      </w:r>
      <w:proofErr w:type="gramStart"/>
      <w:r w:rsidRPr="00476915">
        <w:rPr>
          <w:rFonts w:ascii="Times New Roman" w:eastAsia="@Arial Unicode MS" w:hAnsi="Times New Roman"/>
          <w:bCs/>
          <w:sz w:val="24"/>
          <w:szCs w:val="24"/>
          <w:lang w:eastAsia="ru-RU"/>
        </w:rPr>
        <w:t>для</w:t>
      </w:r>
      <w:proofErr w:type="gramEnd"/>
      <w:r w:rsidRPr="00476915">
        <w:rPr>
          <w:rFonts w:ascii="Times New Roman" w:eastAsia="@Arial Unicode MS" w:hAnsi="Times New Roman"/>
          <w:bCs/>
          <w:sz w:val="24"/>
          <w:szCs w:val="24"/>
          <w:lang w:eastAsia="ru-RU"/>
        </w:rPr>
        <w:t>:</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разработки примерных основных образовательных программ среднего общего образования;</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разработки программ учебных предметов, курсов, учебной литературы, контрольно-измерительных материалов;</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 xml:space="preserve">организации образовательной деятельности в </w:t>
      </w:r>
      <w:r w:rsidR="00850392" w:rsidRPr="00850392">
        <w:rPr>
          <w:rFonts w:ascii="Times New Roman" w:eastAsia="@Arial Unicode MS" w:hAnsi="Times New Roman"/>
          <w:bCs/>
          <w:sz w:val="24"/>
          <w:szCs w:val="24"/>
          <w:lang w:eastAsia="ru-RU"/>
        </w:rPr>
        <w:t>МОУ «СШ № 84 с углубленным изучением английского языка»</w:t>
      </w:r>
      <w:r w:rsidRPr="00476915">
        <w:rPr>
          <w:rFonts w:ascii="Times New Roman" w:eastAsia="@Arial Unicode MS" w:hAnsi="Times New Roman"/>
          <w:bCs/>
          <w:sz w:val="24"/>
          <w:szCs w:val="24"/>
          <w:lang w:eastAsia="ru-RU"/>
        </w:rPr>
        <w:t>;</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 xml:space="preserve">разработки нормативов финансового обеспечения </w:t>
      </w:r>
      <w:r w:rsidR="00850392" w:rsidRPr="00850392">
        <w:rPr>
          <w:rFonts w:ascii="Times New Roman" w:eastAsia="@Arial Unicode MS" w:hAnsi="Times New Roman"/>
          <w:bCs/>
          <w:sz w:val="24"/>
          <w:szCs w:val="24"/>
          <w:lang w:eastAsia="ru-RU"/>
        </w:rPr>
        <w:t>МОУ «СШ № 84 с углубленным изучением английского языка»</w:t>
      </w:r>
      <w:r w:rsidRPr="00476915">
        <w:rPr>
          <w:rFonts w:ascii="Times New Roman" w:eastAsia="@Arial Unicode MS" w:hAnsi="Times New Roman"/>
          <w:bCs/>
          <w:sz w:val="24"/>
          <w:szCs w:val="24"/>
          <w:lang w:eastAsia="ru-RU"/>
        </w:rPr>
        <w:t>, формирования государственного (муниципального) задания для образовательного учреждения;</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осуществления контроля и надзора за соблюдением законодательства Российской Федерации в области образования;</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 xml:space="preserve">проведения государственной итоговой и промежуточной аттестации </w:t>
      </w:r>
      <w:proofErr w:type="gramStart"/>
      <w:r w:rsidRPr="00476915">
        <w:rPr>
          <w:rFonts w:ascii="Times New Roman" w:eastAsia="@Arial Unicode MS" w:hAnsi="Times New Roman"/>
          <w:bCs/>
          <w:sz w:val="24"/>
          <w:szCs w:val="24"/>
          <w:lang w:eastAsia="ru-RU"/>
        </w:rPr>
        <w:t>обучающихся</w:t>
      </w:r>
      <w:proofErr w:type="gramEnd"/>
      <w:r w:rsidRPr="00476915">
        <w:rPr>
          <w:rFonts w:ascii="Times New Roman" w:eastAsia="@Arial Unicode MS" w:hAnsi="Times New Roman"/>
          <w:bCs/>
          <w:sz w:val="24"/>
          <w:szCs w:val="24"/>
          <w:lang w:eastAsia="ru-RU"/>
        </w:rPr>
        <w:t>;</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 xml:space="preserve">построения системы внутреннего мониторинга качества образования в </w:t>
      </w:r>
      <w:r w:rsidR="00850392" w:rsidRPr="00850392">
        <w:rPr>
          <w:rFonts w:ascii="Times New Roman" w:eastAsia="@Arial Unicode MS" w:hAnsi="Times New Roman"/>
          <w:bCs/>
          <w:sz w:val="24"/>
          <w:szCs w:val="24"/>
          <w:lang w:eastAsia="ru-RU"/>
        </w:rPr>
        <w:t>МОУ «СШ № 84 с углубленным изучением английского языка»</w:t>
      </w:r>
      <w:r w:rsidRPr="00476915">
        <w:rPr>
          <w:rFonts w:ascii="Times New Roman" w:eastAsia="@Arial Unicode MS" w:hAnsi="Times New Roman"/>
          <w:bCs/>
          <w:sz w:val="24"/>
          <w:szCs w:val="24"/>
          <w:lang w:eastAsia="ru-RU"/>
        </w:rPr>
        <w:t>;</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организации деятельности работы методических служб;</w:t>
      </w:r>
    </w:p>
    <w:p w:rsidR="00476915" w:rsidRP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аттестации педагогических работников;</w:t>
      </w:r>
    </w:p>
    <w:p w:rsidR="00476915" w:rsidRDefault="00476915" w:rsidP="00476915">
      <w:pPr>
        <w:suppressAutoHyphens/>
        <w:spacing w:after="0" w:line="240" w:lineRule="auto"/>
        <w:ind w:firstLine="709"/>
        <w:jc w:val="both"/>
        <w:rPr>
          <w:rFonts w:ascii="Times New Roman" w:eastAsia="@Arial Unicode MS" w:hAnsi="Times New Roman"/>
          <w:bCs/>
          <w:sz w:val="24"/>
          <w:szCs w:val="24"/>
          <w:lang w:eastAsia="ru-RU"/>
        </w:rPr>
      </w:pPr>
      <w:r w:rsidRPr="00476915">
        <w:rPr>
          <w:rFonts w:ascii="Times New Roman" w:eastAsia="@Arial Unicode MS" w:hAnsi="Times New Roman"/>
          <w:bCs/>
          <w:sz w:val="24"/>
          <w:szCs w:val="24"/>
          <w:lang w:eastAsia="ru-RU"/>
        </w:rPr>
        <w:t>организации подготовки, профессиональной переподготовки и повышения квалификации работников образования.</w:t>
      </w:r>
    </w:p>
    <w:p w:rsidR="0014180D" w:rsidRDefault="00DD474A" w:rsidP="00EA4726">
      <w:pPr>
        <w:suppressAutoHyphens/>
        <w:spacing w:after="0" w:line="240" w:lineRule="auto"/>
        <w:ind w:firstLine="709"/>
        <w:jc w:val="center"/>
        <w:rPr>
          <w:rFonts w:ascii="Times New Roman" w:eastAsia="@Arial Unicode MS" w:hAnsi="Times New Roman"/>
          <w:bCs/>
          <w:sz w:val="24"/>
          <w:szCs w:val="24"/>
          <w:lang w:eastAsia="ru-RU"/>
        </w:rPr>
      </w:pPr>
      <w:r w:rsidRPr="00DD474A">
        <w:rPr>
          <w:rFonts w:ascii="Times New Roman" w:eastAsia="@Arial Unicode MS" w:hAnsi="Times New Roman"/>
          <w:bCs/>
          <w:sz w:val="24"/>
          <w:szCs w:val="24"/>
          <w:lang w:eastAsia="ru-RU"/>
        </w:rPr>
        <w:t>Стандарт ориентирован на становление личностных характеристик выпускника</w:t>
      </w:r>
      <w:r w:rsidR="00EA4726">
        <w:rPr>
          <w:rFonts w:ascii="Times New Roman" w:eastAsia="@Arial Unicode MS" w:hAnsi="Times New Roman"/>
          <w:bCs/>
          <w:sz w:val="24"/>
          <w:szCs w:val="24"/>
          <w:lang w:eastAsia="ru-RU"/>
        </w:rPr>
        <w:t>.</w:t>
      </w:r>
      <w:r w:rsidRPr="00DD474A">
        <w:rPr>
          <w:rFonts w:ascii="Times New Roman" w:eastAsia="@Arial Unicode MS" w:hAnsi="Times New Roman"/>
          <w:bCs/>
          <w:sz w:val="24"/>
          <w:szCs w:val="24"/>
          <w:lang w:eastAsia="ru-RU"/>
        </w:rPr>
        <w:t xml:space="preserve"> </w:t>
      </w:r>
    </w:p>
    <w:p w:rsidR="0014180D" w:rsidRDefault="0014180D" w:rsidP="00EA4726">
      <w:pPr>
        <w:suppressAutoHyphens/>
        <w:spacing w:after="0" w:line="240" w:lineRule="auto"/>
        <w:ind w:firstLine="709"/>
        <w:jc w:val="center"/>
        <w:rPr>
          <w:rFonts w:ascii="Times New Roman" w:eastAsia="@Arial Unicode MS" w:hAnsi="Times New Roman"/>
          <w:bCs/>
          <w:sz w:val="24"/>
          <w:szCs w:val="24"/>
          <w:lang w:eastAsia="ru-RU"/>
        </w:rPr>
      </w:pPr>
    </w:p>
    <w:p w:rsidR="00EA4726" w:rsidRPr="007244AA" w:rsidRDefault="00DD474A" w:rsidP="00EA4726">
      <w:pPr>
        <w:suppressAutoHyphens/>
        <w:spacing w:after="0" w:line="240" w:lineRule="auto"/>
        <w:ind w:firstLine="709"/>
        <w:jc w:val="center"/>
        <w:rPr>
          <w:rFonts w:ascii="Times New Roman" w:eastAsia="@Arial Unicode MS" w:hAnsi="Times New Roman"/>
          <w:bCs/>
          <w:sz w:val="24"/>
          <w:szCs w:val="24"/>
          <w:lang w:eastAsia="ru-RU"/>
        </w:rPr>
      </w:pPr>
      <w:r w:rsidRPr="007244AA">
        <w:rPr>
          <w:rFonts w:ascii="Times New Roman" w:eastAsia="@Arial Unicode MS" w:hAnsi="Times New Roman"/>
          <w:bCs/>
          <w:sz w:val="24"/>
          <w:szCs w:val="24"/>
          <w:lang w:eastAsia="ru-RU"/>
        </w:rPr>
        <w:t>"</w:t>
      </w:r>
      <w:r w:rsidR="00EA4726" w:rsidRPr="007244AA">
        <w:rPr>
          <w:rFonts w:ascii="Times New Roman" w:eastAsia="@Arial Unicode MS" w:hAnsi="Times New Roman"/>
          <w:bCs/>
          <w:sz w:val="24"/>
          <w:szCs w:val="24"/>
          <w:lang w:eastAsia="ru-RU"/>
        </w:rPr>
        <w:t>П</w:t>
      </w:r>
      <w:r w:rsidRPr="007244AA">
        <w:rPr>
          <w:rFonts w:ascii="Times New Roman" w:eastAsia="@Arial Unicode MS" w:hAnsi="Times New Roman"/>
          <w:bCs/>
          <w:sz w:val="24"/>
          <w:szCs w:val="24"/>
          <w:lang w:eastAsia="ru-RU"/>
        </w:rPr>
        <w:t>ортрет выпускника</w:t>
      </w:r>
    </w:p>
    <w:p w:rsidR="00892587" w:rsidRPr="007244AA" w:rsidRDefault="00DD474A" w:rsidP="00EA4726">
      <w:pPr>
        <w:suppressAutoHyphens/>
        <w:spacing w:after="0" w:line="240" w:lineRule="auto"/>
        <w:ind w:firstLine="709"/>
        <w:jc w:val="center"/>
        <w:rPr>
          <w:rFonts w:ascii="Times New Roman" w:eastAsia="@Arial Unicode MS" w:hAnsi="Times New Roman"/>
          <w:bCs/>
          <w:sz w:val="24"/>
          <w:szCs w:val="24"/>
          <w:lang w:eastAsia="ru-RU"/>
        </w:rPr>
      </w:pPr>
      <w:r w:rsidRPr="007244AA">
        <w:rPr>
          <w:rFonts w:ascii="Times New Roman" w:eastAsia="@Arial Unicode MS" w:hAnsi="Times New Roman"/>
          <w:bCs/>
          <w:sz w:val="24"/>
          <w:szCs w:val="24"/>
          <w:lang w:eastAsia="ru-RU"/>
        </w:rPr>
        <w:t xml:space="preserve"> </w:t>
      </w:r>
      <w:r w:rsidR="00EA4726" w:rsidRPr="007244AA">
        <w:rPr>
          <w:rFonts w:ascii="Times New Roman" w:eastAsia="@Arial Unicode MS" w:hAnsi="Times New Roman"/>
          <w:bCs/>
          <w:sz w:val="24"/>
          <w:szCs w:val="24"/>
          <w:lang w:eastAsia="ru-RU"/>
        </w:rPr>
        <w:t>МОУ « СШ № 84 с углубленным изучением английского языка»</w:t>
      </w:r>
      <w:r w:rsidRPr="007244AA">
        <w:rPr>
          <w:rFonts w:ascii="Times New Roman" w:eastAsia="@Arial Unicode MS" w:hAnsi="Times New Roman"/>
          <w:bCs/>
          <w:sz w:val="24"/>
          <w:szCs w:val="24"/>
          <w:lang w:eastAsia="ru-RU"/>
        </w:rPr>
        <w:t>":</w:t>
      </w:r>
    </w:p>
    <w:p w:rsidR="00EA4726" w:rsidRPr="00892587" w:rsidRDefault="00EA4726" w:rsidP="00EA4726">
      <w:pPr>
        <w:suppressAutoHyphens/>
        <w:spacing w:after="0" w:line="240" w:lineRule="auto"/>
        <w:ind w:firstLine="709"/>
        <w:jc w:val="center"/>
        <w:rPr>
          <w:rFonts w:ascii="Times New Roman" w:eastAsia="@Arial Unicode MS" w:hAnsi="Times New Roman"/>
          <w:bCs/>
          <w:sz w:val="24"/>
          <w:szCs w:val="24"/>
          <w:lang w:eastAsia="ru-RU"/>
        </w:rPr>
      </w:pP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Cs/>
          <w:sz w:val="24"/>
          <w:szCs w:val="24"/>
          <w:lang w:eastAsia="ru-RU"/>
        </w:rPr>
        <w:t>любящий свой край и свою Родину, уважающий свой народ, его культуру и духовные традиции;</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t>осознающий</w:t>
      </w:r>
      <w:proofErr w:type="gramEnd"/>
      <w:r w:rsidRPr="00DD474A">
        <w:rPr>
          <w:rFonts w:ascii="Times New Roman" w:eastAsia="@Arial Unicode MS" w:hAnsi="Times New Roman"/>
          <w:bCs/>
          <w:sz w:val="24"/>
          <w:szCs w:val="24"/>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r w:rsidRPr="007244AA">
        <w:rPr>
          <w:rFonts w:ascii="Times New Roman" w:eastAsia="@Arial Unicode MS" w:hAnsi="Times New Roman"/>
          <w:bCs/>
          <w:sz w:val="24"/>
          <w:szCs w:val="24"/>
          <w:lang w:eastAsia="ru-RU"/>
        </w:rPr>
        <w:t>креативный и критически мыслящий</w:t>
      </w:r>
      <w:r w:rsidRPr="00DD474A">
        <w:rPr>
          <w:rFonts w:ascii="Times New Roman" w:eastAsia="@Arial Unicode MS" w:hAnsi="Times New Roman"/>
          <w:bCs/>
          <w:sz w:val="24"/>
          <w:szCs w:val="24"/>
          <w:lang w:eastAsia="ru-RU"/>
        </w:rPr>
        <w:t>, активно и целенаправленно познающий мир, осознающий ценность образования и науки, труда и творчества для человека и общества;</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lastRenderedPageBreak/>
        <w:t>владеющий</w:t>
      </w:r>
      <w:proofErr w:type="gramEnd"/>
      <w:r w:rsidRPr="00DD474A">
        <w:rPr>
          <w:rFonts w:ascii="Times New Roman" w:eastAsia="@Arial Unicode MS" w:hAnsi="Times New Roman"/>
          <w:bCs/>
          <w:sz w:val="24"/>
          <w:szCs w:val="24"/>
          <w:lang w:eastAsia="ru-RU"/>
        </w:rPr>
        <w:t xml:space="preserve"> основами научных методов познания окружающего мира</w:t>
      </w:r>
      <w:r w:rsidR="002A7FC4">
        <w:rPr>
          <w:rFonts w:ascii="Times New Roman" w:eastAsia="@Arial Unicode MS" w:hAnsi="Times New Roman"/>
          <w:bCs/>
          <w:sz w:val="24"/>
          <w:szCs w:val="24"/>
          <w:lang w:eastAsia="ru-RU"/>
        </w:rPr>
        <w:t xml:space="preserve">, </w:t>
      </w:r>
      <w:r w:rsidR="002A7FC4" w:rsidRPr="007244AA">
        <w:rPr>
          <w:rFonts w:ascii="Times New Roman" w:eastAsia="@Arial Unicode MS" w:hAnsi="Times New Roman"/>
          <w:bCs/>
          <w:sz w:val="24"/>
          <w:szCs w:val="24"/>
          <w:lang w:eastAsia="ru-RU"/>
        </w:rPr>
        <w:t>умеющий решать сложные задачи,;</w:t>
      </w:r>
      <w:r w:rsidR="002A7FC4" w:rsidRPr="007244AA">
        <w:t xml:space="preserve"> </w:t>
      </w:r>
      <w:r w:rsidR="002A7FC4" w:rsidRPr="007244AA">
        <w:rPr>
          <w:rFonts w:ascii="Times New Roman" w:hAnsi="Times New Roman"/>
        </w:rPr>
        <w:t xml:space="preserve">умеющий выражать </w:t>
      </w:r>
      <w:r w:rsidR="002A7FC4" w:rsidRPr="007244AA">
        <w:rPr>
          <w:rFonts w:ascii="Times New Roman" w:eastAsia="@Arial Unicode MS" w:hAnsi="Times New Roman"/>
          <w:bCs/>
          <w:sz w:val="24"/>
          <w:szCs w:val="24"/>
          <w:lang w:eastAsia="ru-RU"/>
        </w:rPr>
        <w:t>суждения и принимать решения;</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t>мотивированный</w:t>
      </w:r>
      <w:proofErr w:type="gramEnd"/>
      <w:r w:rsidRPr="00DD474A">
        <w:rPr>
          <w:rFonts w:ascii="Times New Roman" w:eastAsia="@Arial Unicode MS" w:hAnsi="Times New Roman"/>
          <w:bCs/>
          <w:sz w:val="24"/>
          <w:szCs w:val="24"/>
          <w:lang w:eastAsia="ru-RU"/>
        </w:rPr>
        <w:t xml:space="preserve"> на творчество и инновационную деятельность;</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t>готовый</w:t>
      </w:r>
      <w:proofErr w:type="gramEnd"/>
      <w:r w:rsidRPr="00DD474A">
        <w:rPr>
          <w:rFonts w:ascii="Times New Roman" w:eastAsia="@Arial Unicode MS" w:hAnsi="Times New Roman"/>
          <w:bCs/>
          <w:sz w:val="24"/>
          <w:szCs w:val="24"/>
          <w:lang w:eastAsia="ru-RU"/>
        </w:rPr>
        <w:t xml:space="preserve"> к сотрудничеству,</w:t>
      </w:r>
      <w:r w:rsidR="002A7FC4">
        <w:rPr>
          <w:rFonts w:ascii="Times New Roman" w:eastAsia="@Arial Unicode MS" w:hAnsi="Times New Roman"/>
          <w:bCs/>
          <w:sz w:val="24"/>
          <w:szCs w:val="24"/>
          <w:lang w:eastAsia="ru-RU"/>
        </w:rPr>
        <w:t xml:space="preserve"> </w:t>
      </w:r>
      <w:r w:rsidRPr="00DD474A">
        <w:rPr>
          <w:rFonts w:ascii="Times New Roman" w:eastAsia="@Arial Unicode MS" w:hAnsi="Times New Roman"/>
          <w:bCs/>
          <w:sz w:val="24"/>
          <w:szCs w:val="24"/>
          <w:lang w:eastAsia="ru-RU"/>
        </w:rPr>
        <w:t>способный осуществлять учебно-исследовательскую, проектную и информационно-познавательную деятельность;</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Cs/>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002A7FC4">
        <w:rPr>
          <w:rFonts w:ascii="Times New Roman" w:eastAsia="@Arial Unicode MS" w:hAnsi="Times New Roman"/>
          <w:bCs/>
          <w:sz w:val="24"/>
          <w:szCs w:val="24"/>
          <w:lang w:eastAsia="ru-RU"/>
        </w:rPr>
        <w:t>, обладающий</w:t>
      </w:r>
      <w:r w:rsidR="002A7FC4" w:rsidRPr="002A7FC4">
        <w:t xml:space="preserve"> </w:t>
      </w:r>
      <w:r w:rsidR="002A7FC4" w:rsidRPr="007244AA">
        <w:rPr>
          <w:rFonts w:ascii="Times New Roman" w:eastAsia="@Arial Unicode MS" w:hAnsi="Times New Roman"/>
          <w:bCs/>
          <w:sz w:val="24"/>
          <w:szCs w:val="24"/>
          <w:lang w:eastAsia="ru-RU"/>
        </w:rPr>
        <w:t>эмоциональным интеллектом</w:t>
      </w:r>
      <w:r w:rsidRPr="00DD474A">
        <w:rPr>
          <w:rFonts w:ascii="Times New Roman" w:eastAsia="@Arial Unicode MS" w:hAnsi="Times New Roman"/>
          <w:bCs/>
          <w:sz w:val="24"/>
          <w:szCs w:val="24"/>
          <w:lang w:eastAsia="ru-RU"/>
        </w:rPr>
        <w:t>;</w:t>
      </w:r>
    </w:p>
    <w:p w:rsidR="00E22A0E" w:rsidRDefault="00DD474A" w:rsidP="00DD474A">
      <w:pPr>
        <w:suppressAutoHyphens/>
        <w:spacing w:after="0" w:line="240" w:lineRule="auto"/>
        <w:ind w:firstLine="709"/>
        <w:jc w:val="both"/>
      </w:pPr>
      <w:r w:rsidRPr="00DD474A">
        <w:rPr>
          <w:rFonts w:ascii="Times New Roman" w:eastAsia="@Arial Unicode MS" w:hAnsi="Times New Roman"/>
          <w:bCs/>
          <w:sz w:val="24"/>
          <w:szCs w:val="24"/>
          <w:lang w:eastAsia="ru-RU"/>
        </w:rPr>
        <w:t xml:space="preserve">уважающий мнение других людей, </w:t>
      </w:r>
      <w:r w:rsidR="002A7FC4" w:rsidRPr="00DD474A">
        <w:rPr>
          <w:rFonts w:ascii="Times New Roman" w:eastAsia="@Arial Unicode MS" w:hAnsi="Times New Roman"/>
          <w:bCs/>
          <w:sz w:val="24"/>
          <w:szCs w:val="24"/>
          <w:lang w:eastAsia="ru-RU"/>
        </w:rPr>
        <w:t xml:space="preserve">умеющий </w:t>
      </w:r>
      <w:r w:rsidR="00E22A0E" w:rsidRPr="007244AA">
        <w:rPr>
          <w:rFonts w:ascii="Times New Roman" w:eastAsia="@Arial Unicode MS" w:hAnsi="Times New Roman"/>
          <w:bCs/>
          <w:sz w:val="24"/>
          <w:szCs w:val="24"/>
          <w:lang w:eastAsia="ru-RU"/>
        </w:rPr>
        <w:t>координировать, взаимодейств</w:t>
      </w:r>
      <w:r w:rsidR="00E22A0E">
        <w:rPr>
          <w:rFonts w:ascii="Times New Roman" w:eastAsia="@Arial Unicode MS" w:hAnsi="Times New Roman"/>
          <w:bCs/>
          <w:sz w:val="24"/>
          <w:szCs w:val="24"/>
          <w:lang w:eastAsia="ru-RU"/>
        </w:rPr>
        <w:t>овать</w:t>
      </w:r>
      <w:r w:rsidR="00E22A0E" w:rsidRPr="00DD474A">
        <w:rPr>
          <w:rFonts w:ascii="Times New Roman" w:eastAsia="@Arial Unicode MS" w:hAnsi="Times New Roman"/>
          <w:bCs/>
          <w:sz w:val="24"/>
          <w:szCs w:val="24"/>
          <w:lang w:eastAsia="ru-RU"/>
        </w:rPr>
        <w:t xml:space="preserve"> </w:t>
      </w:r>
      <w:r w:rsidR="002A7FC4" w:rsidRPr="00DD474A">
        <w:rPr>
          <w:rFonts w:ascii="Times New Roman" w:eastAsia="@Arial Unicode MS" w:hAnsi="Times New Roman"/>
          <w:bCs/>
          <w:sz w:val="24"/>
          <w:szCs w:val="24"/>
          <w:lang w:eastAsia="ru-RU"/>
        </w:rPr>
        <w:t xml:space="preserve">вести конструктивный диалог, </w:t>
      </w:r>
      <w:r w:rsidR="00E22A0E" w:rsidRPr="007244AA">
        <w:rPr>
          <w:rFonts w:ascii="Times New Roman" w:eastAsia="@Arial Unicode MS" w:hAnsi="Times New Roman"/>
          <w:bCs/>
          <w:sz w:val="24"/>
          <w:szCs w:val="24"/>
          <w:lang w:eastAsia="ru-RU"/>
        </w:rPr>
        <w:t>вести переговоры</w:t>
      </w:r>
      <w:r w:rsidR="00E22A0E">
        <w:rPr>
          <w:rFonts w:ascii="Times New Roman" w:eastAsia="@Arial Unicode MS" w:hAnsi="Times New Roman"/>
          <w:bCs/>
          <w:sz w:val="24"/>
          <w:szCs w:val="24"/>
          <w:lang w:eastAsia="ru-RU"/>
        </w:rPr>
        <w:t>,</w:t>
      </w:r>
      <w:r w:rsidR="00E22A0E" w:rsidRPr="00DD474A">
        <w:rPr>
          <w:rFonts w:ascii="Times New Roman" w:eastAsia="@Arial Unicode MS" w:hAnsi="Times New Roman"/>
          <w:bCs/>
          <w:sz w:val="24"/>
          <w:szCs w:val="24"/>
          <w:lang w:eastAsia="ru-RU"/>
        </w:rPr>
        <w:t xml:space="preserve"> </w:t>
      </w:r>
      <w:r w:rsidRPr="00DD474A">
        <w:rPr>
          <w:rFonts w:ascii="Times New Roman" w:eastAsia="@Arial Unicode MS" w:hAnsi="Times New Roman"/>
          <w:bCs/>
          <w:sz w:val="24"/>
          <w:szCs w:val="24"/>
          <w:lang w:eastAsia="ru-RU"/>
        </w:rPr>
        <w:t>достигать взаимопонимания</w:t>
      </w:r>
      <w:r w:rsidR="00E22A0E">
        <w:rPr>
          <w:rFonts w:ascii="Times New Roman" w:eastAsia="@Arial Unicode MS" w:hAnsi="Times New Roman"/>
          <w:bCs/>
          <w:sz w:val="24"/>
          <w:szCs w:val="24"/>
          <w:lang w:eastAsia="ru-RU"/>
        </w:rPr>
        <w:t>;</w:t>
      </w:r>
      <w:r w:rsidR="002A7FC4" w:rsidRPr="002A7FC4">
        <w:t xml:space="preserve"> </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Cs/>
          <w:sz w:val="24"/>
          <w:szCs w:val="24"/>
          <w:lang w:eastAsia="ru-RU"/>
        </w:rPr>
        <w:t xml:space="preserve">осознанно </w:t>
      </w:r>
      <w:proofErr w:type="gramStart"/>
      <w:r w:rsidRPr="00DD474A">
        <w:rPr>
          <w:rFonts w:ascii="Times New Roman" w:eastAsia="@Arial Unicode MS" w:hAnsi="Times New Roman"/>
          <w:bCs/>
          <w:sz w:val="24"/>
          <w:szCs w:val="24"/>
          <w:lang w:eastAsia="ru-RU"/>
        </w:rPr>
        <w:t>выполняющий</w:t>
      </w:r>
      <w:proofErr w:type="gramEnd"/>
      <w:r w:rsidRPr="00DD474A">
        <w:rPr>
          <w:rFonts w:ascii="Times New Roman" w:eastAsia="@Arial Unicode MS" w:hAnsi="Times New Roman"/>
          <w:bCs/>
          <w:sz w:val="24"/>
          <w:szCs w:val="24"/>
          <w:lang w:eastAsia="ru-RU"/>
        </w:rPr>
        <w:t xml:space="preserve"> и пропагандирующий правила здорового, безопасного и экологически целесообразного образа жизни;</w:t>
      </w:r>
    </w:p>
    <w:p w:rsidR="00DD474A" w:rsidRP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t>подготовленный</w:t>
      </w:r>
      <w:proofErr w:type="gramEnd"/>
      <w:r w:rsidRPr="00DD474A">
        <w:rPr>
          <w:rFonts w:ascii="Times New Roman" w:eastAsia="@Arial Unicode MS" w:hAnsi="Times New Roman"/>
          <w:bCs/>
          <w:sz w:val="24"/>
          <w:szCs w:val="24"/>
          <w:lang w:eastAsia="ru-RU"/>
        </w:rPr>
        <w:t xml:space="preserve"> к осознанному выбору профессии, понимающий значение профессиональной деятельности для человека и общества</w:t>
      </w:r>
      <w:r w:rsidR="002A7FC4">
        <w:rPr>
          <w:rFonts w:ascii="Times New Roman" w:eastAsia="@Arial Unicode MS" w:hAnsi="Times New Roman"/>
          <w:bCs/>
          <w:sz w:val="24"/>
          <w:szCs w:val="24"/>
          <w:lang w:eastAsia="ru-RU"/>
        </w:rPr>
        <w:t xml:space="preserve">, </w:t>
      </w:r>
      <w:r w:rsidR="002A7FC4" w:rsidRPr="007244AA">
        <w:rPr>
          <w:rFonts w:ascii="Times New Roman" w:eastAsia="@Arial Unicode MS" w:hAnsi="Times New Roman"/>
          <w:bCs/>
          <w:sz w:val="24"/>
          <w:szCs w:val="24"/>
          <w:lang w:eastAsia="ru-RU"/>
        </w:rPr>
        <w:t xml:space="preserve">имеющий </w:t>
      </w:r>
      <w:r w:rsidR="00E22A0E" w:rsidRPr="007244AA">
        <w:rPr>
          <w:rFonts w:ascii="Times New Roman" w:eastAsia="@Arial Unicode MS" w:hAnsi="Times New Roman"/>
          <w:bCs/>
          <w:sz w:val="24"/>
          <w:szCs w:val="24"/>
          <w:lang w:eastAsia="ru-RU"/>
        </w:rPr>
        <w:t xml:space="preserve">представление об </w:t>
      </w:r>
      <w:r w:rsidR="002A7FC4" w:rsidRPr="007244AA">
        <w:rPr>
          <w:rFonts w:ascii="Times New Roman" w:eastAsia="@Arial Unicode MS" w:hAnsi="Times New Roman"/>
          <w:bCs/>
          <w:sz w:val="24"/>
          <w:szCs w:val="24"/>
          <w:lang w:eastAsia="ru-RU"/>
        </w:rPr>
        <w:t>управлени</w:t>
      </w:r>
      <w:r w:rsidR="00E22A0E" w:rsidRPr="007244AA">
        <w:rPr>
          <w:rFonts w:ascii="Times New Roman" w:eastAsia="@Arial Unicode MS" w:hAnsi="Times New Roman"/>
          <w:bCs/>
          <w:sz w:val="24"/>
          <w:szCs w:val="24"/>
          <w:lang w:eastAsia="ru-RU"/>
        </w:rPr>
        <w:t>и</w:t>
      </w:r>
      <w:r w:rsidR="002A7FC4" w:rsidRPr="007244AA">
        <w:rPr>
          <w:rFonts w:ascii="Times New Roman" w:eastAsia="@Arial Unicode MS" w:hAnsi="Times New Roman"/>
          <w:bCs/>
          <w:sz w:val="24"/>
          <w:szCs w:val="24"/>
          <w:lang w:eastAsia="ru-RU"/>
        </w:rPr>
        <w:t xml:space="preserve"> людьми</w:t>
      </w:r>
      <w:r w:rsidR="00E22A0E" w:rsidRPr="007244AA">
        <w:rPr>
          <w:rFonts w:ascii="Times New Roman" w:eastAsia="@Arial Unicode MS" w:hAnsi="Times New Roman"/>
          <w:bCs/>
          <w:sz w:val="24"/>
          <w:szCs w:val="24"/>
          <w:lang w:eastAsia="ru-RU"/>
        </w:rPr>
        <w:t xml:space="preserve"> и </w:t>
      </w:r>
      <w:r w:rsidR="00E22A0E" w:rsidRPr="007244AA">
        <w:t xml:space="preserve"> </w:t>
      </w:r>
      <w:proofErr w:type="spellStart"/>
      <w:r w:rsidR="00E22A0E" w:rsidRPr="007244AA">
        <w:rPr>
          <w:rFonts w:ascii="Times New Roman" w:eastAsia="@Arial Unicode MS" w:hAnsi="Times New Roman"/>
          <w:bCs/>
          <w:sz w:val="24"/>
          <w:szCs w:val="24"/>
          <w:lang w:eastAsia="ru-RU"/>
        </w:rPr>
        <w:t>клиентоориентированности</w:t>
      </w:r>
      <w:proofErr w:type="spellEnd"/>
      <w:r w:rsidR="00E22A0E" w:rsidRPr="007244AA">
        <w:rPr>
          <w:rFonts w:ascii="Times New Roman" w:eastAsia="@Arial Unicode MS" w:hAnsi="Times New Roman"/>
          <w:bCs/>
          <w:sz w:val="24"/>
          <w:szCs w:val="24"/>
          <w:lang w:eastAsia="ru-RU"/>
        </w:rPr>
        <w:t xml:space="preserve"> (сервисной ориентации).</w:t>
      </w:r>
    </w:p>
    <w:p w:rsidR="00DD474A" w:rsidRDefault="00DD474A" w:rsidP="00DD474A">
      <w:pPr>
        <w:suppressAutoHyphens/>
        <w:spacing w:after="0" w:line="240" w:lineRule="auto"/>
        <w:ind w:firstLine="709"/>
        <w:jc w:val="both"/>
        <w:rPr>
          <w:rFonts w:ascii="Times New Roman" w:eastAsia="@Arial Unicode MS" w:hAnsi="Times New Roman"/>
          <w:bCs/>
          <w:sz w:val="24"/>
          <w:szCs w:val="24"/>
          <w:lang w:eastAsia="ru-RU"/>
        </w:rPr>
      </w:pPr>
      <w:proofErr w:type="gramStart"/>
      <w:r w:rsidRPr="00DD474A">
        <w:rPr>
          <w:rFonts w:ascii="Times New Roman" w:eastAsia="@Arial Unicode MS" w:hAnsi="Times New Roman"/>
          <w:bCs/>
          <w:sz w:val="24"/>
          <w:szCs w:val="24"/>
          <w:lang w:eastAsia="ru-RU"/>
        </w:rPr>
        <w:t>мотивированный</w:t>
      </w:r>
      <w:proofErr w:type="gramEnd"/>
      <w:r w:rsidRPr="00DD474A">
        <w:rPr>
          <w:rFonts w:ascii="Times New Roman" w:eastAsia="@Arial Unicode MS" w:hAnsi="Times New Roman"/>
          <w:bCs/>
          <w:sz w:val="24"/>
          <w:szCs w:val="24"/>
          <w:lang w:eastAsia="ru-RU"/>
        </w:rPr>
        <w:t xml:space="preserve"> на образование и самообразование в течение всей своей жизни</w:t>
      </w:r>
      <w:r w:rsidR="00E22A0E">
        <w:rPr>
          <w:rFonts w:ascii="Times New Roman" w:eastAsia="@Arial Unicode MS" w:hAnsi="Times New Roman"/>
          <w:bCs/>
          <w:sz w:val="24"/>
          <w:szCs w:val="24"/>
          <w:lang w:eastAsia="ru-RU"/>
        </w:rPr>
        <w:t>,</w:t>
      </w:r>
      <w:r w:rsidR="00E22A0E" w:rsidRPr="00E22A0E">
        <w:t xml:space="preserve"> </w:t>
      </w:r>
      <w:r w:rsidR="00E22A0E">
        <w:rPr>
          <w:rFonts w:ascii="Times New Roman" w:eastAsia="@Arial Unicode MS" w:hAnsi="Times New Roman"/>
          <w:bCs/>
          <w:sz w:val="24"/>
          <w:szCs w:val="24"/>
          <w:lang w:eastAsia="ru-RU"/>
        </w:rPr>
        <w:t xml:space="preserve">обладающий </w:t>
      </w:r>
      <w:r w:rsidR="00E22A0E" w:rsidRPr="00E22A0E">
        <w:rPr>
          <w:rFonts w:ascii="Times New Roman" w:eastAsia="@Arial Unicode MS" w:hAnsi="Times New Roman"/>
          <w:bCs/>
          <w:sz w:val="24"/>
          <w:szCs w:val="24"/>
          <w:lang w:eastAsia="ru-RU"/>
        </w:rPr>
        <w:t xml:space="preserve"> </w:t>
      </w:r>
      <w:r w:rsidR="00E22A0E" w:rsidRPr="007244AA">
        <w:rPr>
          <w:rFonts w:ascii="Times New Roman" w:eastAsia="@Arial Unicode MS" w:hAnsi="Times New Roman"/>
          <w:bCs/>
          <w:sz w:val="24"/>
          <w:szCs w:val="24"/>
          <w:lang w:eastAsia="ru-RU"/>
        </w:rPr>
        <w:t>когнитивной гибкостью</w:t>
      </w:r>
      <w:r w:rsidRPr="007244AA">
        <w:rPr>
          <w:rFonts w:ascii="Times New Roman" w:eastAsia="@Arial Unicode MS" w:hAnsi="Times New Roman"/>
          <w:bCs/>
          <w:sz w:val="24"/>
          <w:szCs w:val="24"/>
          <w:lang w:eastAsia="ru-RU"/>
        </w:rPr>
        <w:t>.</w:t>
      </w:r>
    </w:p>
    <w:p w:rsidR="0014180D" w:rsidRDefault="0014180D" w:rsidP="000450E1">
      <w:pPr>
        <w:suppressAutoHyphens/>
        <w:spacing w:after="0" w:line="240" w:lineRule="auto"/>
        <w:ind w:firstLine="709"/>
        <w:jc w:val="both"/>
        <w:rPr>
          <w:rFonts w:ascii="Times New Roman" w:eastAsia="@Arial Unicode MS" w:hAnsi="Times New Roman"/>
          <w:bCs/>
          <w:sz w:val="24"/>
          <w:szCs w:val="24"/>
          <w:lang w:eastAsia="ru-RU"/>
        </w:rPr>
      </w:pPr>
    </w:p>
    <w:p w:rsidR="000450E1" w:rsidRDefault="00140D36" w:rsidP="000450E1">
      <w:pPr>
        <w:suppressAutoHyphens/>
        <w:spacing w:after="0" w:line="240" w:lineRule="auto"/>
        <w:ind w:firstLine="709"/>
        <w:jc w:val="both"/>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ФГОС СОО</w:t>
      </w:r>
      <w:r w:rsidRPr="00140D36">
        <w:rPr>
          <w:rFonts w:ascii="Times New Roman" w:eastAsia="@Arial Unicode MS" w:hAnsi="Times New Roman"/>
          <w:bCs/>
          <w:sz w:val="24"/>
          <w:szCs w:val="24"/>
          <w:lang w:eastAsia="ru-RU"/>
        </w:rPr>
        <w:t xml:space="preserve"> является основой объективной оценки </w:t>
      </w:r>
      <w:proofErr w:type="gramStart"/>
      <w:r w:rsidRPr="00140D36">
        <w:rPr>
          <w:rFonts w:ascii="Times New Roman" w:eastAsia="@Arial Unicode MS" w:hAnsi="Times New Roman"/>
          <w:bCs/>
          <w:sz w:val="24"/>
          <w:szCs w:val="24"/>
          <w:lang w:eastAsia="ru-RU"/>
        </w:rPr>
        <w:t>соответствия</w:t>
      </w:r>
      <w:proofErr w:type="gramEnd"/>
      <w:r w:rsidRPr="00140D36">
        <w:rPr>
          <w:rFonts w:ascii="Times New Roman" w:eastAsia="@Arial Unicode MS" w:hAnsi="Times New Roman"/>
          <w:bCs/>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Pr>
          <w:rFonts w:ascii="Times New Roman" w:eastAsia="@Arial Unicode MS" w:hAnsi="Times New Roman"/>
          <w:bCs/>
          <w:sz w:val="24"/>
          <w:szCs w:val="24"/>
          <w:lang w:eastAsia="ru-RU"/>
        </w:rPr>
        <w:t>.</w:t>
      </w:r>
      <w:r w:rsidR="000450E1" w:rsidRPr="000450E1">
        <w:rPr>
          <w:rFonts w:ascii="Times New Roman" w:eastAsia="@Arial Unicode MS" w:hAnsi="Times New Roman"/>
          <w:bCs/>
          <w:sz w:val="24"/>
          <w:szCs w:val="24"/>
          <w:lang w:eastAsia="ru-RU"/>
        </w:rPr>
        <w:t xml:space="preserve"> </w:t>
      </w:r>
    </w:p>
    <w:p w:rsidR="00C423AC" w:rsidRDefault="00C423AC" w:rsidP="000450E1">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w:t>
      </w:r>
      <w:r>
        <w:rPr>
          <w:rFonts w:ascii="Times New Roman" w:eastAsia="@Arial Unicode MS" w:hAnsi="Times New Roman"/>
          <w:bCs/>
          <w:sz w:val="24"/>
          <w:szCs w:val="24"/>
          <w:lang w:eastAsia="ru-RU"/>
        </w:rPr>
        <w:t>МОУ «СШ № 84 с углубленным изучением английского языка»</w:t>
      </w:r>
      <w:r w:rsidRPr="00C423AC">
        <w:rPr>
          <w:rFonts w:ascii="Times New Roman" w:eastAsia="@Arial Unicode MS" w:hAnsi="Times New Roman"/>
          <w:bCs/>
          <w:sz w:val="24"/>
          <w:szCs w:val="24"/>
          <w:lang w:eastAsia="ru-RU"/>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C161E" w:rsidRDefault="00DD34C9" w:rsidP="005E5278">
      <w:pPr>
        <w:suppressAutoHyphens/>
        <w:spacing w:after="0" w:line="240" w:lineRule="auto"/>
        <w:ind w:firstLine="709"/>
        <w:jc w:val="both"/>
        <w:rPr>
          <w:rFonts w:ascii="Times New Roman" w:eastAsia="@Arial Unicode MS" w:hAnsi="Times New Roman"/>
          <w:bCs/>
          <w:sz w:val="24"/>
          <w:szCs w:val="24"/>
          <w:lang w:eastAsia="ru-RU"/>
        </w:rPr>
      </w:pPr>
      <w:proofErr w:type="gramStart"/>
      <w:r w:rsidRPr="000A28F2">
        <w:rPr>
          <w:rFonts w:ascii="Times New Roman" w:eastAsia="@Arial Unicode MS" w:hAnsi="Times New Roman"/>
          <w:bCs/>
          <w:sz w:val="24"/>
          <w:szCs w:val="24"/>
          <w:lang w:eastAsia="ru-RU"/>
        </w:rPr>
        <w:t xml:space="preserve">Среднее образование в </w:t>
      </w:r>
      <w:r w:rsidR="0014180D">
        <w:rPr>
          <w:rFonts w:ascii="Times New Roman" w:eastAsia="@Arial Unicode MS" w:hAnsi="Times New Roman"/>
          <w:bCs/>
          <w:sz w:val="24"/>
          <w:szCs w:val="24"/>
          <w:lang w:eastAsia="ru-RU"/>
        </w:rPr>
        <w:t>МОУ «</w:t>
      </w:r>
      <w:r w:rsidR="00C860A3" w:rsidRPr="00C860A3">
        <w:rPr>
          <w:rFonts w:ascii="Times New Roman" w:eastAsia="@Arial Unicode MS" w:hAnsi="Times New Roman"/>
          <w:bCs/>
          <w:sz w:val="24"/>
          <w:szCs w:val="24"/>
          <w:lang w:eastAsia="ru-RU"/>
        </w:rPr>
        <w:t>СШ № 84 с углубленным изучением английского языка»</w:t>
      </w:r>
      <w:r w:rsidRPr="000A28F2">
        <w:rPr>
          <w:rFonts w:ascii="Times New Roman" w:eastAsia="@Arial Unicode MS" w:hAnsi="Times New Roman"/>
          <w:bCs/>
          <w:sz w:val="24"/>
          <w:szCs w:val="24"/>
          <w:lang w:eastAsia="ru-RU"/>
        </w:rPr>
        <w:t xml:space="preserve"> может быть получено в очной, очно-заочной, заочной формах, вне </w:t>
      </w:r>
      <w:r w:rsidR="00C860A3" w:rsidRPr="00C860A3">
        <w:rPr>
          <w:rFonts w:ascii="Times New Roman" w:eastAsia="@Arial Unicode MS" w:hAnsi="Times New Roman"/>
          <w:bCs/>
          <w:sz w:val="24"/>
          <w:szCs w:val="24"/>
          <w:lang w:eastAsia="ru-RU"/>
        </w:rPr>
        <w:t>МОУ « СШ № 84 с углубленным изучением английского языка»</w:t>
      </w:r>
      <w:r w:rsidRPr="000A28F2">
        <w:rPr>
          <w:rFonts w:ascii="Times New Roman" w:eastAsia="@Arial Unicode MS" w:hAnsi="Times New Roman"/>
          <w:bCs/>
          <w:sz w:val="24"/>
          <w:szCs w:val="24"/>
          <w:lang w:eastAsia="ru-RU"/>
        </w:rPr>
        <w:t xml:space="preserve"> - в форме семейного</w:t>
      </w:r>
      <w:r w:rsidR="00C423AC">
        <w:rPr>
          <w:rFonts w:ascii="Times New Roman" w:eastAsia="@Arial Unicode MS" w:hAnsi="Times New Roman"/>
          <w:bCs/>
          <w:sz w:val="24"/>
          <w:szCs w:val="24"/>
          <w:lang w:eastAsia="ru-RU"/>
        </w:rPr>
        <w:t xml:space="preserve"> образования и самообразования.</w:t>
      </w:r>
      <w:proofErr w:type="gramEnd"/>
    </w:p>
    <w:p w:rsidR="00DD34C9" w:rsidRPr="000A28F2" w:rsidRDefault="00DD34C9" w:rsidP="005E5278">
      <w:pPr>
        <w:suppressAutoHyphens/>
        <w:spacing w:after="0" w:line="240" w:lineRule="auto"/>
        <w:ind w:firstLine="709"/>
        <w:jc w:val="both"/>
        <w:rPr>
          <w:rFonts w:ascii="Times New Roman" w:eastAsia="@Arial Unicode MS" w:hAnsi="Times New Roman"/>
          <w:bCs/>
          <w:sz w:val="24"/>
          <w:szCs w:val="24"/>
          <w:lang w:eastAsia="ru-RU"/>
        </w:rPr>
      </w:pPr>
      <w:r w:rsidRPr="000A28F2">
        <w:rPr>
          <w:rFonts w:ascii="Times New Roman" w:eastAsia="@Arial Unicode MS" w:hAnsi="Times New Roman"/>
          <w:bCs/>
          <w:sz w:val="24"/>
          <w:szCs w:val="24"/>
          <w:lang w:eastAsia="ru-RU"/>
        </w:rPr>
        <w:t>Допускается сочетание различных форм получения образования и форм обучения.</w:t>
      </w:r>
    </w:p>
    <w:p w:rsidR="00DD34C9" w:rsidRDefault="002650C9" w:rsidP="005E5278">
      <w:pPr>
        <w:suppressAutoHyphens/>
        <w:spacing w:after="0" w:line="240" w:lineRule="auto"/>
        <w:ind w:firstLine="709"/>
        <w:jc w:val="both"/>
        <w:rPr>
          <w:rFonts w:ascii="Times New Roman" w:eastAsia="@Arial Unicode MS" w:hAnsi="Times New Roman"/>
          <w:bCs/>
          <w:sz w:val="24"/>
          <w:szCs w:val="24"/>
          <w:lang w:eastAsia="ru-RU"/>
        </w:rPr>
      </w:pPr>
      <w:r w:rsidRPr="000A28F2">
        <w:rPr>
          <w:rFonts w:ascii="Times New Roman" w:eastAsia="@Arial Unicode MS" w:hAnsi="Times New Roman"/>
          <w:bCs/>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D85438" w:rsidRDefault="008D463F" w:rsidP="005E5278">
      <w:pPr>
        <w:suppressAutoHyphens/>
        <w:spacing w:after="0" w:line="240" w:lineRule="auto"/>
        <w:ind w:firstLine="709"/>
        <w:jc w:val="both"/>
        <w:rPr>
          <w:rFonts w:ascii="Times New Roman" w:eastAsia="@Arial Unicode MS" w:hAnsi="Times New Roman"/>
          <w:bCs/>
          <w:sz w:val="24"/>
          <w:szCs w:val="24"/>
          <w:lang w:eastAsia="ru-RU"/>
        </w:rPr>
      </w:pPr>
      <w:r w:rsidRPr="00611A71">
        <w:rPr>
          <w:rFonts w:ascii="Times New Roman" w:eastAsia="@Arial Unicode MS" w:hAnsi="Times New Roman"/>
          <w:bCs/>
          <w:sz w:val="24"/>
          <w:szCs w:val="24"/>
          <w:lang w:eastAsia="ru-RU"/>
        </w:rPr>
        <w:t xml:space="preserve">ООП СОО </w:t>
      </w:r>
      <w:r w:rsidR="00C860A3" w:rsidRPr="00C860A3">
        <w:rPr>
          <w:rFonts w:ascii="Times New Roman" w:eastAsia="@Arial Unicode MS" w:hAnsi="Times New Roman"/>
          <w:bCs/>
          <w:sz w:val="24"/>
          <w:szCs w:val="24"/>
          <w:lang w:eastAsia="ru-RU"/>
        </w:rPr>
        <w:t>МОУ « СШ № 84 с углубленным изучением английского языка»</w:t>
      </w:r>
      <w:r w:rsidRPr="00611A71">
        <w:rPr>
          <w:rFonts w:ascii="Times New Roman" w:eastAsia="@Arial Unicode MS" w:hAnsi="Times New Roman"/>
          <w:bCs/>
          <w:sz w:val="24"/>
          <w:szCs w:val="24"/>
          <w:lang w:eastAsia="ru-RU"/>
        </w:rPr>
        <w:t xml:space="preserve"> </w:t>
      </w:r>
      <w:r w:rsidR="00D8612C" w:rsidRPr="00611A71">
        <w:rPr>
          <w:rFonts w:ascii="Times New Roman" w:eastAsia="@Arial Unicode MS" w:hAnsi="Times New Roman"/>
          <w:bCs/>
          <w:sz w:val="24"/>
          <w:szCs w:val="24"/>
          <w:lang w:eastAsia="ru-RU"/>
        </w:rPr>
        <w:t xml:space="preserve"> содержит три раздела: целевой, содержательный и организационный.</w:t>
      </w:r>
      <w:r w:rsidR="00D85438" w:rsidRPr="00611A71">
        <w:rPr>
          <w:rFonts w:ascii="Times New Roman" w:eastAsia="@Arial Unicode MS" w:hAnsi="Times New Roman"/>
          <w:bCs/>
          <w:sz w:val="24"/>
          <w:szCs w:val="24"/>
          <w:lang w:eastAsia="ru-RU"/>
        </w:rPr>
        <w:t xml:space="preserve"> </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
          <w:bCs/>
          <w:sz w:val="24"/>
          <w:szCs w:val="24"/>
          <w:lang w:eastAsia="ru-RU"/>
        </w:rPr>
        <w:t>Целевой раздел</w:t>
      </w:r>
      <w:r w:rsidRPr="00C423AC">
        <w:rPr>
          <w:rFonts w:ascii="Times New Roman" w:eastAsia="@Arial Unicode MS" w:hAnsi="Times New Roman"/>
          <w:bCs/>
          <w:sz w:val="24"/>
          <w:szCs w:val="24"/>
          <w:lang w:eastAsia="ru-RU"/>
        </w:rPr>
        <w:t xml:space="preserve"> определя</w:t>
      </w:r>
      <w:r w:rsidR="006177A0">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 xml:space="preserve">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w:t>
      </w:r>
      <w:r w:rsidR="006177A0">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пояснительную записку;</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lastRenderedPageBreak/>
        <w:t xml:space="preserve">планируемые результаты освоения </w:t>
      </w:r>
      <w:proofErr w:type="gramStart"/>
      <w:r w:rsidRPr="00C423AC">
        <w:rPr>
          <w:rFonts w:ascii="Times New Roman" w:eastAsia="@Arial Unicode MS" w:hAnsi="Times New Roman"/>
          <w:bCs/>
          <w:sz w:val="24"/>
          <w:szCs w:val="24"/>
          <w:lang w:eastAsia="ru-RU"/>
        </w:rPr>
        <w:t>обучающимися</w:t>
      </w:r>
      <w:proofErr w:type="gramEnd"/>
      <w:r w:rsidRPr="00C423AC">
        <w:rPr>
          <w:rFonts w:ascii="Times New Roman" w:eastAsia="@Arial Unicode MS" w:hAnsi="Times New Roman"/>
          <w:bCs/>
          <w:sz w:val="24"/>
          <w:szCs w:val="24"/>
          <w:lang w:eastAsia="ru-RU"/>
        </w:rPr>
        <w:t xml:space="preserve"> основной образовательной программы;</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систему оценки результатов освоения основной образовательной программы.</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
          <w:bCs/>
          <w:sz w:val="24"/>
          <w:szCs w:val="24"/>
          <w:lang w:eastAsia="ru-RU"/>
        </w:rPr>
        <w:t>Содержательный раздел</w:t>
      </w:r>
      <w:r w:rsidRPr="00C423AC">
        <w:rPr>
          <w:rFonts w:ascii="Times New Roman" w:eastAsia="@Arial Unicode MS" w:hAnsi="Times New Roman"/>
          <w:bCs/>
          <w:sz w:val="24"/>
          <w:szCs w:val="24"/>
          <w:lang w:eastAsia="ru-RU"/>
        </w:rPr>
        <w:t xml:space="preserve"> определя</w:t>
      </w:r>
      <w:r w:rsidR="006177A0">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 xml:space="preserve"> общее содержание среднего общего образования и включа</w:t>
      </w:r>
      <w:r w:rsidR="00DD474A">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 xml:space="preserve"> образовательные программы, ориентированные на достижение личностных, предметных и </w:t>
      </w:r>
      <w:proofErr w:type="spellStart"/>
      <w:r w:rsidRPr="00C423AC">
        <w:rPr>
          <w:rFonts w:ascii="Times New Roman" w:eastAsia="@Arial Unicode MS" w:hAnsi="Times New Roman"/>
          <w:bCs/>
          <w:sz w:val="24"/>
          <w:szCs w:val="24"/>
          <w:lang w:eastAsia="ru-RU"/>
        </w:rPr>
        <w:t>метапредметных</w:t>
      </w:r>
      <w:proofErr w:type="spellEnd"/>
      <w:r w:rsidRPr="00C423AC">
        <w:rPr>
          <w:rFonts w:ascii="Times New Roman" w:eastAsia="@Arial Unicode MS" w:hAnsi="Times New Roman"/>
          <w:bCs/>
          <w:sz w:val="24"/>
          <w:szCs w:val="24"/>
          <w:lang w:eastAsia="ru-RU"/>
        </w:rPr>
        <w:t xml:space="preserve"> результатов, в том числе:</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программы отдельных учебных предметов, курсов и курсов внеурочной деятельности;</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 xml:space="preserve">программу воспитания и </w:t>
      </w:r>
      <w:proofErr w:type="gramStart"/>
      <w:r w:rsidRPr="00C423AC">
        <w:rPr>
          <w:rFonts w:ascii="Times New Roman" w:eastAsia="@Arial Unicode MS" w:hAnsi="Times New Roman"/>
          <w:bCs/>
          <w:sz w:val="24"/>
          <w:szCs w:val="24"/>
          <w:lang w:eastAsia="ru-RU"/>
        </w:rPr>
        <w:t>социализации</w:t>
      </w:r>
      <w:proofErr w:type="gramEnd"/>
      <w:r w:rsidRPr="00C423AC">
        <w:rPr>
          <w:rFonts w:ascii="Times New Roman" w:eastAsia="@Arial Unicode MS" w:hAnsi="Times New Roman"/>
          <w:bCs/>
          <w:sz w:val="24"/>
          <w:szCs w:val="24"/>
          <w:lang w:eastAsia="ru-RU"/>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DD474A">
        <w:rPr>
          <w:rFonts w:ascii="Times New Roman" w:eastAsia="@Arial Unicode MS" w:hAnsi="Times New Roman"/>
          <w:b/>
          <w:bCs/>
          <w:sz w:val="24"/>
          <w:szCs w:val="24"/>
          <w:lang w:eastAsia="ru-RU"/>
        </w:rPr>
        <w:t>Организационный раздел</w:t>
      </w:r>
      <w:r w:rsidRPr="00C423AC">
        <w:rPr>
          <w:rFonts w:ascii="Times New Roman" w:eastAsia="@Arial Unicode MS" w:hAnsi="Times New Roman"/>
          <w:bCs/>
          <w:sz w:val="24"/>
          <w:szCs w:val="24"/>
          <w:lang w:eastAsia="ru-RU"/>
        </w:rPr>
        <w:t xml:space="preserve"> определя</w:t>
      </w:r>
      <w:r w:rsidR="006177A0">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 xml:space="preserve"> общие рамки организации образовательной деятельности, а также механизмы реализации основной образовательной программы.</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Организационный раздел включа</w:t>
      </w:r>
      <w:r w:rsidR="006177A0">
        <w:rPr>
          <w:rFonts w:ascii="Times New Roman" w:eastAsia="@Arial Unicode MS" w:hAnsi="Times New Roman"/>
          <w:bCs/>
          <w:sz w:val="24"/>
          <w:szCs w:val="24"/>
          <w:lang w:eastAsia="ru-RU"/>
        </w:rPr>
        <w:t>ет</w:t>
      </w:r>
      <w:r w:rsidRPr="00C423AC">
        <w:rPr>
          <w:rFonts w:ascii="Times New Roman" w:eastAsia="@Arial Unicode MS" w:hAnsi="Times New Roman"/>
          <w:bCs/>
          <w:sz w:val="24"/>
          <w:szCs w:val="24"/>
          <w:lang w:eastAsia="ru-RU"/>
        </w:rPr>
        <w:t>:</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план внеурочной деятельности, календарный учебный график;</w:t>
      </w:r>
    </w:p>
    <w:p w:rsidR="00C423AC" w:rsidRPr="00C423AC" w:rsidRDefault="00C423AC" w:rsidP="00C423AC">
      <w:pPr>
        <w:suppressAutoHyphens/>
        <w:spacing w:after="0" w:line="240" w:lineRule="auto"/>
        <w:ind w:firstLine="709"/>
        <w:jc w:val="both"/>
        <w:rPr>
          <w:rFonts w:ascii="Times New Roman" w:eastAsia="@Arial Unicode MS" w:hAnsi="Times New Roman"/>
          <w:bCs/>
          <w:sz w:val="24"/>
          <w:szCs w:val="24"/>
          <w:lang w:eastAsia="ru-RU"/>
        </w:rPr>
      </w:pPr>
      <w:r w:rsidRPr="00C423AC">
        <w:rPr>
          <w:rFonts w:ascii="Times New Roman" w:eastAsia="@Arial Unicode MS" w:hAnsi="Times New Roman"/>
          <w:bCs/>
          <w:sz w:val="24"/>
          <w:szCs w:val="24"/>
          <w:lang w:eastAsia="ru-RU"/>
        </w:rPr>
        <w:t>систему условий реализации основной образовательной программы в соответствии с требованиями Стандарта.</w:t>
      </w:r>
    </w:p>
    <w:p w:rsidR="005E5278" w:rsidRDefault="00D85438" w:rsidP="005E5278">
      <w:pPr>
        <w:suppressAutoHyphens/>
        <w:spacing w:after="0" w:line="240" w:lineRule="auto"/>
        <w:ind w:firstLine="709"/>
        <w:jc w:val="both"/>
        <w:rPr>
          <w:rFonts w:ascii="Times New Roman" w:eastAsia="@Arial Unicode MS" w:hAnsi="Times New Roman"/>
          <w:bCs/>
          <w:sz w:val="24"/>
          <w:szCs w:val="24"/>
          <w:lang w:eastAsia="ru-RU"/>
        </w:rPr>
      </w:pPr>
      <w:r w:rsidRPr="00611A71">
        <w:rPr>
          <w:rFonts w:ascii="Times New Roman" w:eastAsia="@Arial Unicode MS" w:hAnsi="Times New Roman"/>
          <w:bCs/>
          <w:sz w:val="24"/>
          <w:szCs w:val="24"/>
          <w:lang w:eastAsia="ru-RU"/>
        </w:rPr>
        <w:t>ООП СОО</w:t>
      </w:r>
      <w:r w:rsidR="00D8612C" w:rsidRPr="00611A71">
        <w:rPr>
          <w:rFonts w:ascii="Times New Roman" w:eastAsia="@Arial Unicode MS" w:hAnsi="Times New Roman"/>
          <w:bCs/>
          <w:sz w:val="24"/>
          <w:szCs w:val="24"/>
          <w:lang w:eastAsia="ru-RU"/>
        </w:rPr>
        <w:t xml:space="preserve"> </w:t>
      </w:r>
      <w:r w:rsidR="00C860A3" w:rsidRPr="00C860A3">
        <w:rPr>
          <w:rFonts w:ascii="Times New Roman" w:eastAsia="@Arial Unicode MS" w:hAnsi="Times New Roman"/>
          <w:bCs/>
          <w:sz w:val="24"/>
          <w:szCs w:val="24"/>
          <w:lang w:eastAsia="ru-RU"/>
        </w:rPr>
        <w:t>МОУ « СШ № 84 с углубленным изучением английского языка»</w:t>
      </w:r>
      <w:r w:rsidRPr="00611A71">
        <w:rPr>
          <w:rFonts w:ascii="Times New Roman" w:eastAsia="@Arial Unicode MS" w:hAnsi="Times New Roman"/>
          <w:bCs/>
          <w:sz w:val="24"/>
          <w:szCs w:val="24"/>
          <w:lang w:eastAsia="ru-RU"/>
        </w:rPr>
        <w:t xml:space="preserve"> </w:t>
      </w:r>
      <w:r w:rsidR="00D8612C" w:rsidRPr="00611A71">
        <w:rPr>
          <w:rFonts w:ascii="Times New Roman" w:eastAsia="@Arial Unicode MS" w:hAnsi="Times New Roman"/>
          <w:bCs/>
          <w:sz w:val="24"/>
          <w:szCs w:val="24"/>
          <w:lang w:eastAsia="ru-RU"/>
        </w:rPr>
        <w:t xml:space="preserve">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D8612C" w:rsidRPr="00611A71">
        <w:rPr>
          <w:rFonts w:ascii="Times New Roman" w:hAnsi="Times New Roman"/>
          <w:sz w:val="24"/>
          <w:szCs w:val="24"/>
        </w:rPr>
        <w:t>ФГОС СОО</w:t>
      </w:r>
      <w:r w:rsidR="00D8612C" w:rsidRPr="00611A71">
        <w:rPr>
          <w:rFonts w:ascii="Times New Roman" w:eastAsia="@Arial Unicode MS" w:hAnsi="Times New Roman"/>
          <w:bCs/>
          <w:sz w:val="24"/>
          <w:szCs w:val="24"/>
          <w:lang w:eastAsia="ru-RU"/>
        </w:rPr>
        <w:t xml:space="preserve"> и составляет 60 %, а часть, формируемая </w:t>
      </w:r>
      <w:r w:rsidR="00C860A3" w:rsidRPr="00C860A3">
        <w:rPr>
          <w:rFonts w:ascii="Times New Roman" w:eastAsia="@Arial Unicode MS" w:hAnsi="Times New Roman"/>
          <w:bCs/>
          <w:sz w:val="24"/>
          <w:szCs w:val="24"/>
          <w:lang w:eastAsia="ru-RU"/>
        </w:rPr>
        <w:t>МОУ « СШ № 84 с углубленным изучением английского языка»</w:t>
      </w:r>
      <w:r w:rsidR="00D8612C" w:rsidRPr="00611A71">
        <w:rPr>
          <w:rFonts w:ascii="Times New Roman" w:eastAsia="@Arial Unicode MS" w:hAnsi="Times New Roman"/>
          <w:bCs/>
          <w:sz w:val="24"/>
          <w:szCs w:val="24"/>
          <w:lang w:eastAsia="ru-RU"/>
        </w:rPr>
        <w:t>, – 40 % от общего объема образовательной программы среднего общего образования.</w:t>
      </w:r>
    </w:p>
    <w:p w:rsidR="006177A0" w:rsidRDefault="00C80AAE" w:rsidP="00C860A3">
      <w:pPr>
        <w:suppressAutoHyphens/>
        <w:spacing w:after="0" w:line="240" w:lineRule="auto"/>
        <w:ind w:firstLine="709"/>
        <w:jc w:val="both"/>
        <w:rPr>
          <w:rFonts w:ascii="Times New Roman" w:eastAsia="@Arial Unicode MS" w:hAnsi="Times New Roman"/>
          <w:bCs/>
          <w:sz w:val="24"/>
          <w:szCs w:val="24"/>
          <w:lang w:eastAsia="ru-RU"/>
        </w:rPr>
      </w:pPr>
      <w:r w:rsidRPr="00C80AAE">
        <w:rPr>
          <w:rFonts w:ascii="Times New Roman" w:eastAsia="@Arial Unicode MS" w:hAnsi="Times New Roman"/>
          <w:bCs/>
          <w:sz w:val="24"/>
          <w:szCs w:val="24"/>
          <w:lang w:eastAsia="ru-RU"/>
        </w:rPr>
        <w:t xml:space="preserve">В целях обеспечения индивидуальных потребностей обучающихся в ООП СОО </w:t>
      </w:r>
      <w:r w:rsidR="006177A0" w:rsidRPr="006177A0">
        <w:rPr>
          <w:rFonts w:ascii="Times New Roman" w:eastAsia="@Arial Unicode MS" w:hAnsi="Times New Roman"/>
          <w:bCs/>
          <w:sz w:val="24"/>
          <w:szCs w:val="24"/>
          <w:lang w:eastAsia="ru-RU"/>
        </w:rPr>
        <w:t xml:space="preserve">МОУ « СШ № 84 с углубленным изучением английского языка» </w:t>
      </w:r>
      <w:r w:rsidRPr="00C80AAE">
        <w:rPr>
          <w:rFonts w:ascii="Times New Roman" w:eastAsia="@Arial Unicode MS" w:hAnsi="Times New Roman"/>
          <w:bCs/>
          <w:sz w:val="24"/>
          <w:szCs w:val="24"/>
          <w:lang w:eastAsia="ru-RU"/>
        </w:rPr>
        <w:t xml:space="preserve">предусмотрены </w:t>
      </w:r>
    </w:p>
    <w:p w:rsidR="00C80AAE" w:rsidRDefault="006177A0" w:rsidP="00C860A3">
      <w:pPr>
        <w:suppressAutoHyphens/>
        <w:spacing w:after="0" w:line="240" w:lineRule="auto"/>
        <w:ind w:firstLine="709"/>
        <w:jc w:val="both"/>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 xml:space="preserve"> </w:t>
      </w:r>
      <w:r w:rsidR="00C80AAE" w:rsidRPr="00C80AAE">
        <w:rPr>
          <w:rFonts w:ascii="Times New Roman" w:eastAsia="@Arial Unicode MS" w:hAnsi="Times New Roman"/>
          <w:bCs/>
          <w:sz w:val="24"/>
          <w:szCs w:val="24"/>
          <w:lang w:eastAsia="ru-RU"/>
        </w:rPr>
        <w:t xml:space="preserve">учебные предметы, курсы, обеспечивающие различные интересы </w:t>
      </w:r>
      <w:proofErr w:type="gramStart"/>
      <w:r w:rsidR="00C80AAE" w:rsidRPr="00C80AAE">
        <w:rPr>
          <w:rFonts w:ascii="Times New Roman" w:eastAsia="@Arial Unicode MS" w:hAnsi="Times New Roman"/>
          <w:bCs/>
          <w:sz w:val="24"/>
          <w:szCs w:val="24"/>
          <w:lang w:eastAsia="ru-RU"/>
        </w:rPr>
        <w:t>обучающихся</w:t>
      </w:r>
      <w:proofErr w:type="gramEnd"/>
      <w:r>
        <w:rPr>
          <w:rFonts w:ascii="Times New Roman" w:eastAsia="@Arial Unicode MS" w:hAnsi="Times New Roman"/>
          <w:bCs/>
          <w:sz w:val="24"/>
          <w:szCs w:val="24"/>
          <w:lang w:eastAsia="ru-RU"/>
        </w:rPr>
        <w:t>,</w:t>
      </w:r>
      <w:r w:rsidRPr="006177A0">
        <w:rPr>
          <w:rFonts w:ascii="Times New Roman" w:eastAsia="@Arial Unicode MS" w:hAnsi="Times New Roman"/>
          <w:bCs/>
          <w:sz w:val="24"/>
          <w:szCs w:val="24"/>
          <w:lang w:eastAsia="ru-RU"/>
        </w:rPr>
        <w:t xml:space="preserve"> в том числе этнокультурные</w:t>
      </w:r>
      <w:r w:rsidR="00B44F10">
        <w:rPr>
          <w:rFonts w:ascii="Times New Roman" w:eastAsia="@Arial Unicode MS" w:hAnsi="Times New Roman"/>
          <w:bCs/>
          <w:sz w:val="24"/>
          <w:szCs w:val="24"/>
          <w:lang w:eastAsia="ru-RU"/>
        </w:rPr>
        <w:t>.</w:t>
      </w:r>
    </w:p>
    <w:p w:rsidR="006177A0" w:rsidRDefault="006177A0" w:rsidP="00C860A3">
      <w:pPr>
        <w:suppressAutoHyphens/>
        <w:spacing w:after="0" w:line="240" w:lineRule="auto"/>
        <w:ind w:firstLine="709"/>
        <w:jc w:val="both"/>
        <w:rPr>
          <w:rFonts w:ascii="Times New Roman" w:eastAsia="@Arial Unicode MS" w:hAnsi="Times New Roman"/>
          <w:bCs/>
          <w:sz w:val="24"/>
          <w:szCs w:val="24"/>
          <w:lang w:eastAsia="ru-RU"/>
        </w:rPr>
      </w:pPr>
      <w:r w:rsidRPr="006177A0">
        <w:rPr>
          <w:rFonts w:ascii="Times New Roman" w:eastAsia="@Arial Unicode MS" w:hAnsi="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860A3" w:rsidRPr="00C860A3" w:rsidRDefault="00C860A3" w:rsidP="00C860A3">
      <w:pPr>
        <w:suppressAutoHyphens/>
        <w:spacing w:after="0" w:line="240" w:lineRule="auto"/>
        <w:ind w:firstLine="709"/>
        <w:jc w:val="both"/>
        <w:rPr>
          <w:rFonts w:ascii="Times New Roman" w:eastAsia="@Arial Unicode MS" w:hAnsi="Times New Roman"/>
          <w:bCs/>
          <w:sz w:val="24"/>
          <w:szCs w:val="24"/>
          <w:lang w:eastAsia="ru-RU"/>
        </w:rPr>
      </w:pPr>
      <w:r w:rsidRPr="00C860A3">
        <w:rPr>
          <w:rFonts w:ascii="Times New Roman" w:eastAsia="@Arial Unicode MS" w:hAnsi="Times New Roman"/>
          <w:bCs/>
          <w:sz w:val="24"/>
          <w:szCs w:val="24"/>
          <w:lang w:eastAsia="ru-RU"/>
        </w:rPr>
        <w:t xml:space="preserve">Спецификой образовательной деятельности МОУ « СШ № 84 с углубленным изучением английского языка» является углубленное изучение английского языка. Английский язык является не только учебным предметом, но и эффективным средством развития коммуникативной компетенции учащихся, их познавательных и творческих способностей, так как развитие коммуникативной компетенции затрагивает общее личностное развитие школьников. Коммуникативное и социокультурное развитие учащихся средствами английского языка направлено на формирование у обучающихся представлений о диалоге культур как безальтернативной философии жизни в современном мире. Средствами иностранного языка воспитывается </w:t>
      </w:r>
      <w:r w:rsidRPr="00C860A3">
        <w:rPr>
          <w:rFonts w:ascii="Times New Roman" w:eastAsia="@Arial Unicode MS" w:hAnsi="Times New Roman"/>
          <w:bCs/>
          <w:sz w:val="24"/>
          <w:szCs w:val="24"/>
          <w:lang w:eastAsia="ru-RU"/>
        </w:rPr>
        <w:lastRenderedPageBreak/>
        <w:t>готовность обучающихся к осмыслению культуры стран изучаемого языка как части европейской цивилизации, к культурному саморазвитию; этническая, расовая и социальная терпимость, речевой такт и социокультурная вежливость, склонность к поиску ненасильственных способов разрешения конфликтов.</w:t>
      </w:r>
    </w:p>
    <w:p w:rsidR="00C860A3" w:rsidRDefault="00C860A3" w:rsidP="00C860A3">
      <w:pPr>
        <w:suppressAutoHyphens/>
        <w:spacing w:after="0" w:line="240" w:lineRule="auto"/>
        <w:ind w:firstLine="709"/>
        <w:jc w:val="both"/>
        <w:rPr>
          <w:rFonts w:ascii="Times New Roman" w:eastAsia="@Arial Unicode MS" w:hAnsi="Times New Roman"/>
          <w:bCs/>
          <w:sz w:val="24"/>
          <w:szCs w:val="24"/>
          <w:lang w:eastAsia="ru-RU"/>
        </w:rPr>
      </w:pPr>
      <w:r w:rsidRPr="00C860A3">
        <w:rPr>
          <w:rFonts w:ascii="Times New Roman" w:eastAsia="@Arial Unicode MS" w:hAnsi="Times New Roman"/>
          <w:bCs/>
          <w:sz w:val="24"/>
          <w:szCs w:val="24"/>
          <w:lang w:eastAsia="ru-RU"/>
        </w:rPr>
        <w:t xml:space="preserve"> </w:t>
      </w:r>
      <w:r w:rsidRPr="00C860A3">
        <w:rPr>
          <w:rFonts w:ascii="Times New Roman" w:eastAsia="@Arial Unicode MS" w:hAnsi="Times New Roman"/>
          <w:bCs/>
          <w:sz w:val="24"/>
          <w:szCs w:val="24"/>
          <w:lang w:eastAsia="ru-RU"/>
        </w:rPr>
        <w:tab/>
        <w:t>В рамках сотрудничества с Российским национальным благотворительным Фондом «</w:t>
      </w:r>
      <w:proofErr w:type="spellStart"/>
      <w:r w:rsidRPr="00C860A3">
        <w:rPr>
          <w:rFonts w:ascii="Times New Roman" w:eastAsia="@Arial Unicode MS" w:hAnsi="Times New Roman"/>
          <w:bCs/>
          <w:sz w:val="24"/>
          <w:szCs w:val="24"/>
          <w:lang w:eastAsia="ru-RU"/>
        </w:rPr>
        <w:t>Интеркультура</w:t>
      </w:r>
      <w:proofErr w:type="spellEnd"/>
      <w:r w:rsidRPr="00C860A3">
        <w:rPr>
          <w:rFonts w:ascii="Times New Roman" w:eastAsia="@Arial Unicode MS" w:hAnsi="Times New Roman"/>
          <w:bCs/>
          <w:sz w:val="24"/>
          <w:szCs w:val="24"/>
          <w:lang w:eastAsia="ru-RU"/>
        </w:rPr>
        <w:t xml:space="preserve">» от имени международных организаций «AFS </w:t>
      </w:r>
      <w:proofErr w:type="spellStart"/>
      <w:r w:rsidRPr="00C860A3">
        <w:rPr>
          <w:rFonts w:ascii="Times New Roman" w:eastAsia="@Arial Unicode MS" w:hAnsi="Times New Roman"/>
          <w:bCs/>
          <w:sz w:val="24"/>
          <w:szCs w:val="24"/>
          <w:lang w:eastAsia="ru-RU"/>
        </w:rPr>
        <w:t>Intercultural</w:t>
      </w:r>
      <w:proofErr w:type="spellEnd"/>
      <w:r w:rsidRPr="00C860A3">
        <w:rPr>
          <w:rFonts w:ascii="Times New Roman" w:eastAsia="@Arial Unicode MS" w:hAnsi="Times New Roman"/>
          <w:bCs/>
          <w:sz w:val="24"/>
          <w:szCs w:val="24"/>
          <w:lang w:eastAsia="ru-RU"/>
        </w:rPr>
        <w:t xml:space="preserve"> </w:t>
      </w:r>
      <w:proofErr w:type="spellStart"/>
      <w:r w:rsidRPr="00C860A3">
        <w:rPr>
          <w:rFonts w:ascii="Times New Roman" w:eastAsia="@Arial Unicode MS" w:hAnsi="Times New Roman"/>
          <w:bCs/>
          <w:sz w:val="24"/>
          <w:szCs w:val="24"/>
          <w:lang w:eastAsia="ru-RU"/>
        </w:rPr>
        <w:t>Programs</w:t>
      </w:r>
      <w:proofErr w:type="spellEnd"/>
      <w:r w:rsidRPr="00C860A3">
        <w:rPr>
          <w:rFonts w:ascii="Times New Roman" w:eastAsia="@Arial Unicode MS" w:hAnsi="Times New Roman"/>
          <w:bCs/>
          <w:sz w:val="24"/>
          <w:szCs w:val="24"/>
          <w:lang w:eastAsia="ru-RU"/>
        </w:rPr>
        <w:t>» и  Европейской Федерации международного обучения EFIL учащиеся имеют возможность участия в международных проектах, конкурсах и обучения в различных странах мира.</w:t>
      </w:r>
    </w:p>
    <w:p w:rsidR="00C80AAE" w:rsidRDefault="00C80AAE" w:rsidP="00C80AAE">
      <w:pPr>
        <w:suppressAutoHyphens/>
        <w:spacing w:after="0" w:line="240" w:lineRule="auto"/>
        <w:ind w:firstLine="709"/>
        <w:jc w:val="center"/>
        <w:rPr>
          <w:rFonts w:ascii="Times New Roman" w:hAnsi="Times New Roman"/>
          <w:sz w:val="24"/>
          <w:szCs w:val="24"/>
          <w:lang w:eastAsia="ru-RU"/>
        </w:rPr>
      </w:pPr>
    </w:p>
    <w:p w:rsidR="00D8612C" w:rsidRDefault="00D8612C" w:rsidP="00C80AAE">
      <w:pPr>
        <w:suppressAutoHyphens/>
        <w:spacing w:after="0" w:line="240" w:lineRule="auto"/>
        <w:ind w:firstLine="709"/>
        <w:jc w:val="center"/>
        <w:rPr>
          <w:rFonts w:ascii="Times New Roman" w:hAnsi="Times New Roman"/>
          <w:sz w:val="24"/>
          <w:szCs w:val="24"/>
          <w:lang w:eastAsia="ru-RU"/>
        </w:rPr>
      </w:pPr>
      <w:r w:rsidRPr="0046503D">
        <w:rPr>
          <w:rFonts w:ascii="Times New Roman" w:hAnsi="Times New Roman"/>
          <w:sz w:val="24"/>
          <w:szCs w:val="24"/>
          <w:lang w:eastAsia="ru-RU"/>
        </w:rPr>
        <w:t>Общие подходы к организации внеурочной деятельности</w:t>
      </w:r>
      <w:r w:rsidR="00D85438" w:rsidRPr="0046503D">
        <w:rPr>
          <w:rFonts w:ascii="Times New Roman" w:hAnsi="Times New Roman"/>
          <w:sz w:val="24"/>
          <w:szCs w:val="24"/>
          <w:lang w:eastAsia="ru-RU"/>
        </w:rPr>
        <w:t>.</w:t>
      </w:r>
    </w:p>
    <w:p w:rsidR="00C80AAE" w:rsidRDefault="00C80AAE" w:rsidP="00C80AAE">
      <w:pPr>
        <w:suppressAutoHyphens/>
        <w:spacing w:after="0" w:line="240" w:lineRule="auto"/>
        <w:ind w:firstLine="709"/>
        <w:jc w:val="center"/>
        <w:rPr>
          <w:rFonts w:ascii="Times New Roman" w:hAnsi="Times New Roman"/>
          <w:sz w:val="24"/>
          <w:szCs w:val="24"/>
          <w:lang w:eastAsia="ru-RU"/>
        </w:rPr>
      </w:pPr>
    </w:p>
    <w:p w:rsidR="00B44F10" w:rsidRDefault="00B44F10" w:rsidP="009B4CE3">
      <w:pPr>
        <w:widowControl w:val="0"/>
        <w:autoSpaceDE w:val="0"/>
        <w:autoSpaceDN w:val="0"/>
        <w:adjustRightInd w:val="0"/>
        <w:spacing w:after="0" w:line="240" w:lineRule="auto"/>
        <w:ind w:firstLine="540"/>
        <w:jc w:val="both"/>
        <w:rPr>
          <w:rFonts w:ascii="Times New Roman" w:hAnsi="Times New Roman"/>
          <w:sz w:val="24"/>
          <w:szCs w:val="24"/>
        </w:rPr>
      </w:pPr>
      <w:r w:rsidRPr="00B44F10">
        <w:rPr>
          <w:rFonts w:ascii="Times New Roman" w:hAnsi="Times New Roman"/>
          <w:sz w:val="24"/>
          <w:szCs w:val="24"/>
        </w:rPr>
        <w:t>В целях обеспечения индивидуальных потребностей обучающихся в ООП СОО МОУ « СШ № 84 с углубленным изучением английского языка» предусмотрен</w:t>
      </w:r>
      <w:r>
        <w:rPr>
          <w:rFonts w:ascii="Times New Roman" w:hAnsi="Times New Roman"/>
          <w:sz w:val="24"/>
          <w:szCs w:val="24"/>
        </w:rPr>
        <w:t>а внеурочная деятельность.</w:t>
      </w:r>
    </w:p>
    <w:p w:rsidR="00B44F10" w:rsidRDefault="009B4CE3" w:rsidP="00405165">
      <w:pPr>
        <w:widowControl w:val="0"/>
        <w:autoSpaceDE w:val="0"/>
        <w:autoSpaceDN w:val="0"/>
        <w:adjustRightInd w:val="0"/>
        <w:spacing w:after="0" w:line="240" w:lineRule="auto"/>
        <w:ind w:left="540"/>
        <w:jc w:val="both"/>
        <w:rPr>
          <w:rFonts w:ascii="Times New Roman" w:hAnsi="Times New Roman"/>
          <w:sz w:val="24"/>
          <w:szCs w:val="24"/>
        </w:rPr>
      </w:pPr>
      <w:r w:rsidRPr="009B4CE3">
        <w:rPr>
          <w:rFonts w:ascii="Times New Roman" w:hAnsi="Times New Roman"/>
          <w:sz w:val="24"/>
          <w:szCs w:val="24"/>
        </w:rPr>
        <w:t>Внеурочная деятельность организуется по направлениям развития лич</w:t>
      </w:r>
      <w:r w:rsidR="00B44F10">
        <w:rPr>
          <w:rFonts w:ascii="Times New Roman" w:hAnsi="Times New Roman"/>
          <w:sz w:val="24"/>
          <w:szCs w:val="24"/>
        </w:rPr>
        <w:t>ности</w:t>
      </w:r>
      <w:r w:rsidR="00405165">
        <w:rPr>
          <w:rFonts w:ascii="Times New Roman" w:hAnsi="Times New Roman"/>
          <w:sz w:val="24"/>
          <w:szCs w:val="24"/>
        </w:rPr>
        <w:t>:</w:t>
      </w:r>
      <w:r w:rsidR="00B44F10">
        <w:rPr>
          <w:rFonts w:ascii="Times New Roman" w:hAnsi="Times New Roman"/>
          <w:sz w:val="24"/>
          <w:szCs w:val="24"/>
        </w:rPr>
        <w:t xml:space="preserve">     </w:t>
      </w:r>
      <w:r w:rsidRPr="009B4CE3">
        <w:rPr>
          <w:rFonts w:ascii="Times New Roman" w:hAnsi="Times New Roman"/>
          <w:sz w:val="24"/>
          <w:szCs w:val="24"/>
        </w:rPr>
        <w:t xml:space="preserve">спортивно-оздоровительное, духовно-нравственное, </w:t>
      </w:r>
      <w:r w:rsidR="00B44F10">
        <w:rPr>
          <w:rFonts w:ascii="Times New Roman" w:hAnsi="Times New Roman"/>
          <w:sz w:val="24"/>
          <w:szCs w:val="24"/>
        </w:rPr>
        <w:t xml:space="preserve">        </w:t>
      </w:r>
      <w:r w:rsidRPr="009B4CE3">
        <w:rPr>
          <w:rFonts w:ascii="Times New Roman" w:hAnsi="Times New Roman"/>
          <w:sz w:val="24"/>
          <w:szCs w:val="24"/>
        </w:rPr>
        <w:t xml:space="preserve">социальное, </w:t>
      </w:r>
      <w:r w:rsidR="00B44F10">
        <w:rPr>
          <w:rFonts w:ascii="Times New Roman" w:hAnsi="Times New Roman"/>
          <w:sz w:val="24"/>
          <w:szCs w:val="24"/>
        </w:rPr>
        <w:t xml:space="preserve">         </w:t>
      </w:r>
      <w:proofErr w:type="spellStart"/>
      <w:r w:rsidRPr="009B4CE3">
        <w:rPr>
          <w:rFonts w:ascii="Times New Roman" w:hAnsi="Times New Roman"/>
          <w:sz w:val="24"/>
          <w:szCs w:val="24"/>
        </w:rPr>
        <w:t>общеинтеллектуальное</w:t>
      </w:r>
      <w:proofErr w:type="spellEnd"/>
      <w:r w:rsidRPr="009B4CE3">
        <w:rPr>
          <w:rFonts w:ascii="Times New Roman" w:hAnsi="Times New Roman"/>
          <w:sz w:val="24"/>
          <w:szCs w:val="24"/>
        </w:rPr>
        <w:t>,</w:t>
      </w:r>
      <w:r w:rsidR="00B44F10">
        <w:rPr>
          <w:rFonts w:ascii="Times New Roman" w:hAnsi="Times New Roman"/>
          <w:sz w:val="24"/>
          <w:szCs w:val="24"/>
        </w:rPr>
        <w:t xml:space="preserve">        </w:t>
      </w:r>
      <w:r w:rsidRPr="009B4CE3">
        <w:rPr>
          <w:rFonts w:ascii="Times New Roman" w:hAnsi="Times New Roman"/>
          <w:sz w:val="24"/>
          <w:szCs w:val="24"/>
        </w:rPr>
        <w:t xml:space="preserve"> общекультурное</w:t>
      </w:r>
    </w:p>
    <w:p w:rsidR="009B4CE3" w:rsidRDefault="00B44F10" w:rsidP="00B44F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таких формах как художественны</w:t>
      </w:r>
      <w:r w:rsidR="005B5107">
        <w:rPr>
          <w:rFonts w:ascii="Times New Roman" w:hAnsi="Times New Roman"/>
          <w:sz w:val="24"/>
          <w:szCs w:val="24"/>
        </w:rPr>
        <w:t>е</w:t>
      </w:r>
      <w:r>
        <w:rPr>
          <w:rFonts w:ascii="Times New Roman" w:hAnsi="Times New Roman"/>
          <w:sz w:val="24"/>
          <w:szCs w:val="24"/>
        </w:rPr>
        <w:t>, культурологические,</w:t>
      </w:r>
      <w:r w:rsidR="006B1056">
        <w:rPr>
          <w:rFonts w:ascii="Times New Roman" w:hAnsi="Times New Roman"/>
          <w:sz w:val="24"/>
          <w:szCs w:val="24"/>
        </w:rPr>
        <w:t xml:space="preserve"> </w:t>
      </w:r>
      <w:r>
        <w:rPr>
          <w:rFonts w:ascii="Times New Roman" w:hAnsi="Times New Roman"/>
          <w:sz w:val="24"/>
          <w:szCs w:val="24"/>
        </w:rPr>
        <w:t xml:space="preserve">филологические, хоровые </w:t>
      </w:r>
      <w:r w:rsidR="000A28F2">
        <w:rPr>
          <w:rFonts w:ascii="Times New Roman" w:hAnsi="Times New Roman"/>
          <w:sz w:val="24"/>
          <w:szCs w:val="24"/>
        </w:rPr>
        <w:t>студии</w:t>
      </w:r>
      <w:r w:rsidR="009B4CE3" w:rsidRPr="009B4CE3">
        <w:rPr>
          <w:rFonts w:ascii="Times New Roman" w:hAnsi="Times New Roman"/>
          <w:sz w:val="24"/>
          <w:szCs w:val="24"/>
        </w:rPr>
        <w:t>,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B5107" w:rsidRPr="00E74ACE" w:rsidRDefault="005B5107" w:rsidP="00E74A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Модель внеурочной деятельности </w:t>
      </w:r>
      <w:r w:rsidR="00E74ACE" w:rsidRPr="00E74ACE">
        <w:rPr>
          <w:rFonts w:ascii="Times New Roman" w:hAnsi="Times New Roman"/>
          <w:sz w:val="24"/>
          <w:szCs w:val="24"/>
        </w:rPr>
        <w:t>МОУ « СШ № 84 с углубленным изучением английского языка»</w:t>
      </w:r>
      <w:r w:rsidR="00E74ACE">
        <w:rPr>
          <w:rFonts w:ascii="Times New Roman" w:hAnsi="Times New Roman"/>
          <w:sz w:val="24"/>
          <w:szCs w:val="24"/>
        </w:rPr>
        <w:t xml:space="preserve"> изложена в части </w:t>
      </w:r>
      <w:r w:rsidR="00E74ACE">
        <w:rPr>
          <w:rFonts w:ascii="Times New Roman" w:hAnsi="Times New Roman"/>
          <w:sz w:val="24"/>
          <w:szCs w:val="24"/>
          <w:lang w:val="en-US"/>
        </w:rPr>
        <w:t>III</w:t>
      </w:r>
      <w:r w:rsidR="00E74ACE">
        <w:rPr>
          <w:rFonts w:ascii="Times New Roman" w:hAnsi="Times New Roman"/>
          <w:sz w:val="24"/>
          <w:szCs w:val="24"/>
        </w:rPr>
        <w:t>.2 настоящей программы.</w:t>
      </w:r>
      <w:r w:rsidR="00E74ACE" w:rsidRPr="00E74ACE">
        <w:rPr>
          <w:rFonts w:ascii="Times New Roman" w:hAnsi="Times New Roman"/>
          <w:sz w:val="24"/>
          <w:szCs w:val="24"/>
        </w:rPr>
        <w:t xml:space="preserve"> </w:t>
      </w:r>
    </w:p>
    <w:p w:rsidR="00435970" w:rsidRDefault="00435970" w:rsidP="00435970">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sz w:val="24"/>
          <w:szCs w:val="24"/>
        </w:rPr>
        <w:t xml:space="preserve">I.2. </w:t>
      </w:r>
      <w:r w:rsidRPr="005D1BC9">
        <w:rPr>
          <w:rFonts w:ascii="Times New Roman" w:hAnsi="Times New Roman"/>
          <w:b/>
          <w:sz w:val="24"/>
          <w:szCs w:val="24"/>
        </w:rPr>
        <w:t xml:space="preserve">Планируемые результаты освоения </w:t>
      </w:r>
      <w:proofErr w:type="gramStart"/>
      <w:r w:rsidRPr="005D1BC9">
        <w:rPr>
          <w:rFonts w:ascii="Times New Roman" w:hAnsi="Times New Roman"/>
          <w:b/>
          <w:sz w:val="24"/>
          <w:szCs w:val="24"/>
        </w:rPr>
        <w:t>обучающимися</w:t>
      </w:r>
      <w:proofErr w:type="gramEnd"/>
      <w:r w:rsidRPr="005D1BC9">
        <w:rPr>
          <w:rFonts w:ascii="Times New Roman" w:hAnsi="Times New Roman"/>
          <w:b/>
          <w:sz w:val="24"/>
          <w:szCs w:val="24"/>
        </w:rPr>
        <w:t xml:space="preserve"> ООП СОО МОУ «СШ № 84 с углубленным изучением английского языка»</w:t>
      </w: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 xml:space="preserve"> </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Планируемые результаты освоения </w:t>
      </w:r>
      <w:proofErr w:type="gramStart"/>
      <w:r w:rsidRPr="005D1BC9">
        <w:rPr>
          <w:rFonts w:ascii="Times New Roman" w:hAnsi="Times New Roman"/>
          <w:sz w:val="24"/>
          <w:szCs w:val="24"/>
        </w:rPr>
        <w:t>обучающимися</w:t>
      </w:r>
      <w:proofErr w:type="gramEnd"/>
      <w:r w:rsidRPr="005D1BC9">
        <w:rPr>
          <w:rFonts w:ascii="Times New Roman" w:hAnsi="Times New Roman"/>
          <w:sz w:val="24"/>
          <w:szCs w:val="24"/>
        </w:rPr>
        <w:t xml:space="preserve"> основной образовательной программы: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являются содержательной и </w:t>
      </w:r>
      <w:proofErr w:type="spellStart"/>
      <w:r w:rsidRPr="005D1BC9">
        <w:rPr>
          <w:rFonts w:ascii="Times New Roman" w:hAnsi="Times New Roman"/>
          <w:sz w:val="24"/>
          <w:szCs w:val="24"/>
        </w:rPr>
        <w:t>критериальной</w:t>
      </w:r>
      <w:proofErr w:type="spellEnd"/>
      <w:r w:rsidRPr="005D1BC9">
        <w:rPr>
          <w:rFonts w:ascii="Times New Roman" w:hAnsi="Times New Roman"/>
          <w:sz w:val="24"/>
          <w:szCs w:val="24"/>
        </w:rPr>
        <w:t xml:space="preserve"> основой для разработки рабочих программ учебных предметов, курсов, рабочих программ курсов внеурочной деятельности (</w:t>
      </w:r>
      <w:proofErr w:type="gramStart"/>
      <w:r w:rsidRPr="005D1BC9">
        <w:rPr>
          <w:rFonts w:ascii="Times New Roman" w:hAnsi="Times New Roman"/>
          <w:sz w:val="24"/>
          <w:szCs w:val="24"/>
        </w:rPr>
        <w:t>см</w:t>
      </w:r>
      <w:proofErr w:type="gramEnd"/>
      <w:r w:rsidRPr="005D1BC9">
        <w:rPr>
          <w:rFonts w:ascii="Times New Roman" w:hAnsi="Times New Roman"/>
          <w:sz w:val="24"/>
          <w:szCs w:val="24"/>
        </w:rPr>
        <w:t xml:space="preserve"> в разделе Приложения).,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английского языка по углубленной программе), соответствуют возрастным возможностям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Планируемые результаты освоения </w:t>
      </w:r>
      <w:proofErr w:type="gramStart"/>
      <w:r w:rsidRPr="005D1BC9">
        <w:rPr>
          <w:rFonts w:ascii="Times New Roman" w:hAnsi="Times New Roman"/>
          <w:sz w:val="24"/>
          <w:szCs w:val="24"/>
        </w:rPr>
        <w:t>обучающимися</w:t>
      </w:r>
      <w:proofErr w:type="gramEnd"/>
      <w:r w:rsidRPr="005D1BC9">
        <w:rPr>
          <w:rFonts w:ascii="Times New Roman" w:hAnsi="Times New Roman"/>
          <w:sz w:val="24"/>
          <w:szCs w:val="24"/>
        </w:rPr>
        <w:t xml:space="preserve"> основной образовательной программы уточняют и конкретизируют общее понимание личностных, </w:t>
      </w:r>
      <w:proofErr w:type="spellStart"/>
      <w:r w:rsidRPr="005D1BC9">
        <w:rPr>
          <w:rFonts w:ascii="Times New Roman" w:hAnsi="Times New Roman"/>
          <w:sz w:val="24"/>
          <w:szCs w:val="24"/>
        </w:rPr>
        <w:t>метапредметных</w:t>
      </w:r>
      <w:proofErr w:type="spellEnd"/>
      <w:r w:rsidRPr="005D1BC9">
        <w:rPr>
          <w:rFonts w:ascii="Times New Roman" w:hAnsi="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Достижение планируемых результатов освоения </w:t>
      </w:r>
      <w:proofErr w:type="gramStart"/>
      <w:r w:rsidRPr="005D1BC9">
        <w:rPr>
          <w:rFonts w:ascii="Times New Roman" w:hAnsi="Times New Roman"/>
          <w:sz w:val="24"/>
          <w:szCs w:val="24"/>
        </w:rPr>
        <w:t>обучающимися</w:t>
      </w:r>
      <w:proofErr w:type="gramEnd"/>
      <w:r w:rsidRPr="005D1BC9">
        <w:rPr>
          <w:rFonts w:ascii="Times New Roman" w:hAnsi="Times New Roman"/>
          <w:sz w:val="24"/>
          <w:szCs w:val="24"/>
        </w:rPr>
        <w:t xml:space="preserve"> основной образовательной программы учитывается при оценке результатов деятельности педагогических работников МОУ «СШ № 84 с углубленным изучением английского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Стандарт устанавливает </w:t>
      </w:r>
      <w:r w:rsidRPr="005D1BC9">
        <w:rPr>
          <w:rFonts w:ascii="Times New Roman" w:hAnsi="Times New Roman"/>
          <w:b/>
          <w:sz w:val="24"/>
          <w:szCs w:val="24"/>
        </w:rPr>
        <w:t>требования к результатам</w:t>
      </w:r>
      <w:r w:rsidRPr="005D1BC9">
        <w:rPr>
          <w:rFonts w:ascii="Times New Roman" w:hAnsi="Times New Roman"/>
          <w:sz w:val="24"/>
          <w:szCs w:val="24"/>
        </w:rPr>
        <w:t xml:space="preserve"> освоения </w:t>
      </w:r>
      <w:proofErr w:type="gramStart"/>
      <w:r w:rsidRPr="005D1BC9">
        <w:rPr>
          <w:rFonts w:ascii="Times New Roman" w:hAnsi="Times New Roman"/>
          <w:sz w:val="24"/>
          <w:szCs w:val="24"/>
        </w:rPr>
        <w:t>обучающимися</w:t>
      </w:r>
      <w:proofErr w:type="gramEnd"/>
      <w:r w:rsidRPr="005D1BC9">
        <w:rPr>
          <w:rFonts w:ascii="Times New Roman" w:hAnsi="Times New Roman"/>
          <w:sz w:val="24"/>
          <w:szCs w:val="24"/>
        </w:rPr>
        <w:t xml:space="preserve"> основной образовательной программы:</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b/>
          <w:sz w:val="24"/>
          <w:szCs w:val="24"/>
        </w:rPr>
        <w:t>личностным</w:t>
      </w:r>
      <w:r w:rsidRPr="005D1BC9">
        <w:rPr>
          <w:rFonts w:ascii="Times New Roman" w:hAnsi="Times New Roman"/>
          <w:sz w:val="24"/>
          <w:szCs w:val="24"/>
        </w:rPr>
        <w:t xml:space="preserve">, включающим готовность и способность обучающихся к саморазвитию и личностному самоопределению,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proofErr w:type="gramStart"/>
      <w:r w:rsidRPr="005D1BC9">
        <w:rPr>
          <w:rFonts w:ascii="Times New Roman" w:hAnsi="Times New Roman"/>
          <w:b/>
          <w:sz w:val="24"/>
          <w:szCs w:val="24"/>
        </w:rPr>
        <w:t>метапредметным</w:t>
      </w:r>
      <w:proofErr w:type="spellEnd"/>
      <w:r w:rsidRPr="005D1BC9">
        <w:rPr>
          <w:rFonts w:ascii="Times New Roman" w:hAnsi="Times New Roman"/>
          <w:b/>
          <w:sz w:val="24"/>
          <w:szCs w:val="24"/>
        </w:rPr>
        <w:t>,</w:t>
      </w:r>
      <w:r w:rsidRPr="005D1BC9">
        <w:rPr>
          <w:rFonts w:ascii="Times New Roman" w:hAnsi="Times New Roman"/>
          <w:sz w:val="24"/>
          <w:szCs w:val="24"/>
        </w:rPr>
        <w:t xml:space="preserve"> включающим освоенные обучающимися </w:t>
      </w:r>
      <w:proofErr w:type="spellStart"/>
      <w:r w:rsidRPr="005D1BC9">
        <w:rPr>
          <w:rFonts w:ascii="Times New Roman" w:hAnsi="Times New Roman"/>
          <w:sz w:val="24"/>
          <w:szCs w:val="24"/>
        </w:rPr>
        <w:t>межпредметные</w:t>
      </w:r>
      <w:proofErr w:type="spellEnd"/>
      <w:r w:rsidRPr="005D1BC9">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b/>
          <w:sz w:val="24"/>
          <w:szCs w:val="24"/>
        </w:rPr>
        <w:t>предметным,</w:t>
      </w:r>
      <w:r w:rsidRPr="005D1BC9">
        <w:rPr>
          <w:rFonts w:ascii="Times New Roman" w:hAnsi="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I.2.1. Планируемые личностные результаты освоения ООП</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Личностные результаты освоения основной образовательной программы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готовность к служению Отечеству, его защите;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нравственное сознание и поведение на основе усвоения общечеловеческих ценностей;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Личностные результаты освоения адаптированной основной образовательной программы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для глухих, слабослышащих, позднооглохших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нарушениями опорно-двигательного аппарата: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владение навыками пространственной и социально-бытовой </w:t>
      </w:r>
      <w:proofErr w:type="spellStart"/>
      <w:r w:rsidRPr="005D1BC9">
        <w:rPr>
          <w:rFonts w:ascii="Times New Roman" w:hAnsi="Times New Roman"/>
          <w:sz w:val="24"/>
          <w:szCs w:val="24"/>
        </w:rPr>
        <w:t>ориентировки</w:t>
      </w:r>
      <w:proofErr w:type="gramStart"/>
      <w:r w:rsidRPr="005D1BC9">
        <w:rPr>
          <w:rFonts w:ascii="Times New Roman" w:hAnsi="Times New Roman"/>
          <w:sz w:val="24"/>
          <w:szCs w:val="24"/>
        </w:rPr>
        <w:t>;у</w:t>
      </w:r>
      <w:proofErr w:type="gramEnd"/>
      <w:r w:rsidRPr="005D1BC9">
        <w:rPr>
          <w:rFonts w:ascii="Times New Roman" w:hAnsi="Times New Roman"/>
          <w:sz w:val="24"/>
          <w:szCs w:val="24"/>
        </w:rPr>
        <w:t>мение</w:t>
      </w:r>
      <w:proofErr w:type="spellEnd"/>
      <w:r w:rsidRPr="005D1BC9">
        <w:rPr>
          <w:rFonts w:ascii="Times New Roman" w:hAnsi="Times New Roman"/>
          <w:sz w:val="24"/>
          <w:szCs w:val="24"/>
        </w:rPr>
        <w:t xml:space="preserve"> самостоятельно и безопасно передвигаться в знакомом и незнакомом пространстве с использованием специального оборудования;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расстройствами аутистического спектра: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знание своих предпочтений (ограничений) в бытовой сфере и сфере интересов.</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 xml:space="preserve">I.2.2. Планируемые </w:t>
      </w:r>
      <w:proofErr w:type="spellStart"/>
      <w:r w:rsidRPr="005D1BC9">
        <w:rPr>
          <w:rFonts w:ascii="Times New Roman" w:hAnsi="Times New Roman"/>
          <w:b/>
          <w:sz w:val="24"/>
          <w:szCs w:val="24"/>
        </w:rPr>
        <w:t>метапредметные</w:t>
      </w:r>
      <w:proofErr w:type="spellEnd"/>
      <w:r w:rsidRPr="005D1BC9">
        <w:rPr>
          <w:rFonts w:ascii="Times New Roman" w:hAnsi="Times New Roman"/>
          <w:b/>
          <w:sz w:val="24"/>
          <w:szCs w:val="24"/>
        </w:rPr>
        <w:t xml:space="preserve"> результаты освоения ООП</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Метапредметные</w:t>
      </w:r>
      <w:proofErr w:type="spellEnd"/>
      <w:r w:rsidRPr="005D1BC9">
        <w:rPr>
          <w:rFonts w:ascii="Times New Roman" w:hAnsi="Times New Roman"/>
          <w:sz w:val="24"/>
          <w:szCs w:val="24"/>
        </w:rPr>
        <w:t xml:space="preserve"> результаты освоения основной образовательной программы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умение определять назначение и функции различных социальных институтов;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Метапредметные</w:t>
      </w:r>
      <w:proofErr w:type="spellEnd"/>
      <w:r w:rsidRPr="005D1BC9">
        <w:rPr>
          <w:rFonts w:ascii="Times New Roman" w:hAnsi="Times New Roman"/>
          <w:sz w:val="24"/>
          <w:szCs w:val="24"/>
        </w:rPr>
        <w:t xml:space="preserve"> результаты освоения адаптированной основной образовательной программы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для глухих, слабослышащих, позднооглохших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владение навыками определения и исправления специфических ошибок (</w:t>
      </w:r>
      <w:proofErr w:type="spellStart"/>
      <w:r w:rsidRPr="005D1BC9">
        <w:rPr>
          <w:rFonts w:ascii="Times New Roman" w:hAnsi="Times New Roman"/>
          <w:sz w:val="24"/>
          <w:szCs w:val="24"/>
        </w:rPr>
        <w:t>аграмматизмов</w:t>
      </w:r>
      <w:proofErr w:type="spellEnd"/>
      <w:r w:rsidRPr="005D1BC9">
        <w:rPr>
          <w:rFonts w:ascii="Times New Roman" w:hAnsi="Times New Roman"/>
          <w:sz w:val="24"/>
          <w:szCs w:val="24"/>
        </w:rPr>
        <w:t>) в письменной и устной речи;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расстройствами аутистического спектра: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овладение умением активного использования знаково-символических сре</w:t>
      </w:r>
      <w:proofErr w:type="gramStart"/>
      <w:r w:rsidRPr="005D1BC9">
        <w:rPr>
          <w:rFonts w:ascii="Times New Roman" w:hAnsi="Times New Roman"/>
          <w:sz w:val="24"/>
          <w:szCs w:val="24"/>
        </w:rPr>
        <w:t>дств дл</w:t>
      </w:r>
      <w:proofErr w:type="gramEnd"/>
      <w:r w:rsidRPr="005D1BC9">
        <w:rPr>
          <w:rFonts w:ascii="Times New Roman" w:hAnsi="Times New Roman"/>
          <w:sz w:val="24"/>
          <w:szCs w:val="24"/>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ab/>
      </w:r>
      <w:proofErr w:type="spellStart"/>
      <w:proofErr w:type="gramStart"/>
      <w:r w:rsidRPr="005D1BC9">
        <w:rPr>
          <w:rFonts w:ascii="Times New Roman" w:hAnsi="Times New Roman"/>
          <w:sz w:val="24"/>
          <w:szCs w:val="24"/>
        </w:rPr>
        <w:t>Метапредметные</w:t>
      </w:r>
      <w:proofErr w:type="spellEnd"/>
      <w:r w:rsidRPr="005D1BC9">
        <w:rPr>
          <w:rFonts w:ascii="Times New Roman" w:hAnsi="Times New Roman"/>
          <w:sz w:val="24"/>
          <w:szCs w:val="24"/>
        </w:rPr>
        <w:t xml:space="preserve"> результаты освоения ООП МОУ «СШ № 84 с углубленным изучением английского языка» представлены тремя группами универсальных учебных действий (УУД) в  «Программе развития универсальных учебных действий при получении среднего общего образования, включающей формирование компетенций обучающихся в области учебно-исследовательской и проектной деятельности» (см. п. </w:t>
      </w:r>
      <w:r w:rsidRPr="005D1BC9">
        <w:rPr>
          <w:rFonts w:ascii="Times New Roman" w:hAnsi="Times New Roman"/>
          <w:sz w:val="24"/>
          <w:szCs w:val="24"/>
          <w:lang w:val="en-US"/>
        </w:rPr>
        <w:t>II</w:t>
      </w:r>
      <w:r w:rsidRPr="005D1BC9">
        <w:rPr>
          <w:rFonts w:ascii="Times New Roman" w:hAnsi="Times New Roman"/>
          <w:sz w:val="24"/>
          <w:szCs w:val="24"/>
        </w:rPr>
        <w:t>.1.</w:t>
      </w:r>
      <w:proofErr w:type="gramEnd"/>
      <w:r w:rsidRPr="005D1BC9">
        <w:rPr>
          <w:rFonts w:ascii="Times New Roman" w:hAnsi="Times New Roman"/>
          <w:sz w:val="24"/>
          <w:szCs w:val="24"/>
        </w:rPr>
        <w:t xml:space="preserve"> </w:t>
      </w:r>
      <w:proofErr w:type="gramStart"/>
      <w:r w:rsidRPr="005D1BC9">
        <w:rPr>
          <w:rFonts w:ascii="Times New Roman" w:hAnsi="Times New Roman"/>
          <w:sz w:val="24"/>
          <w:szCs w:val="24"/>
        </w:rPr>
        <w:t>ООП МОУ « СШ № 84 с углубленным изучением английского языка»)</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p>
    <w:p w:rsidR="0014180D" w:rsidRDefault="0014180D"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I.2.3. Планируемые предметные результаты освоения ООП</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освоения ООП устанавливаются для учебных предметов на базовом и углубленном уровнях.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освоения ООП  для учебных предметов на базовом уровне ориентированы на обеспечение преимущественно общеобразовательной и общекультурной подготовки.</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Предметные результаты освоения ООП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5D1BC9">
        <w:rPr>
          <w:rFonts w:ascii="Times New Roman" w:hAnsi="Times New Roman"/>
          <w:sz w:val="24"/>
          <w:szCs w:val="24"/>
        </w:rPr>
        <w:t>метапредметной</w:t>
      </w:r>
      <w:proofErr w:type="spellEnd"/>
      <w:r w:rsidRPr="005D1BC9">
        <w:rPr>
          <w:rFonts w:ascii="Times New Roman" w:hAnsi="Times New Roman"/>
          <w:sz w:val="24"/>
          <w:szCs w:val="24"/>
        </w:rPr>
        <w:t xml:space="preserve"> основе.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4A2B22">
      <w:pPr>
        <w:suppressAutoHyphens/>
        <w:spacing w:after="0" w:line="240" w:lineRule="auto"/>
        <w:ind w:firstLine="709"/>
        <w:rPr>
          <w:rFonts w:ascii="Times New Roman" w:hAnsi="Times New Roman"/>
          <w:sz w:val="24"/>
          <w:szCs w:val="24"/>
        </w:rPr>
      </w:pPr>
      <w:r w:rsidRPr="005D1BC9">
        <w:rPr>
          <w:rFonts w:ascii="Times New Roman" w:hAnsi="Times New Roman"/>
          <w:b/>
          <w:sz w:val="24"/>
          <w:szCs w:val="24"/>
          <w:lang w:val="en-US"/>
        </w:rPr>
        <w:lastRenderedPageBreak/>
        <w:t>I</w:t>
      </w:r>
      <w:r w:rsidRPr="005D1BC9">
        <w:rPr>
          <w:rFonts w:ascii="Times New Roman" w:hAnsi="Times New Roman"/>
          <w:b/>
          <w:sz w:val="24"/>
          <w:szCs w:val="24"/>
        </w:rPr>
        <w:t>.2.3.1. Русский язык и литература</w:t>
      </w:r>
      <w:r w:rsidRPr="005D1BC9">
        <w:rPr>
          <w:rFonts w:ascii="Times New Roman" w:hAnsi="Times New Roman"/>
          <w:sz w:val="24"/>
          <w:szCs w:val="24"/>
        </w:rPr>
        <w:br/>
        <w:t xml:space="preserve">            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чувства причастности к российским свершениям, традициям и осознание исторической преемственности поколений;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5D1BC9">
        <w:rPr>
          <w:rFonts w:ascii="Times New Roman" w:hAnsi="Times New Roman"/>
          <w:sz w:val="24"/>
          <w:szCs w:val="24"/>
        </w:rPr>
        <w:t>текстов</w:t>
      </w:r>
      <w:proofErr w:type="gramEnd"/>
      <w:r w:rsidRPr="005D1BC9">
        <w:rPr>
          <w:rFonts w:ascii="Times New Roman" w:hAnsi="Times New Roman"/>
          <w:sz w:val="24"/>
          <w:szCs w:val="24"/>
        </w:rPr>
        <w:t xml:space="preserve"> разных функционально-смысловых типов и жанров.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"Русский язык", "Литература" (базовый уровень)</w:t>
      </w:r>
      <w:r w:rsidRPr="005D1BC9">
        <w:rPr>
          <w:rFonts w:ascii="Times New Roman" w:hAnsi="Times New Roman"/>
          <w:sz w:val="24"/>
          <w:szCs w:val="24"/>
        </w:rPr>
        <w:t xml:space="preserve"> - требования к предметным результатам освоения базового курса русского языка и литературы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навыками самоанализа и самооценки на основе наблюдений за собственной речью;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умением представлять тексты в виде тезисов, конспектов, аннотаций, рефератов, сочинений различных жанров;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изобразительно-выразительных возможностях русского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учитывать исторический, историко-культурный контекст и конте</w:t>
      </w:r>
      <w:proofErr w:type="gramStart"/>
      <w:r w:rsidRPr="005D1BC9">
        <w:rPr>
          <w:rFonts w:ascii="Times New Roman" w:hAnsi="Times New Roman"/>
          <w:sz w:val="24"/>
          <w:szCs w:val="24"/>
        </w:rPr>
        <w:t>кст тв</w:t>
      </w:r>
      <w:proofErr w:type="gramEnd"/>
      <w:r w:rsidRPr="005D1BC9">
        <w:rPr>
          <w:rFonts w:ascii="Times New Roman" w:hAnsi="Times New Roman"/>
          <w:sz w:val="24"/>
          <w:szCs w:val="24"/>
        </w:rPr>
        <w:t>орчества писателя в процессе анализа художественного произведения;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5D1BC9">
        <w:rPr>
          <w:rFonts w:ascii="Times New Roman" w:hAnsi="Times New Roman"/>
          <w:sz w:val="24"/>
          <w:szCs w:val="24"/>
        </w:rPr>
        <w:cr/>
        <w:t xml:space="preserve">           10)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системе стилей языка художественной литературы;</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           11) для слепых, слабовидящих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письма на </w:t>
      </w:r>
      <w:proofErr w:type="spellStart"/>
      <w:r w:rsidRPr="005D1BC9">
        <w:rPr>
          <w:rFonts w:ascii="Times New Roman" w:hAnsi="Times New Roman"/>
          <w:sz w:val="24"/>
          <w:szCs w:val="24"/>
        </w:rPr>
        <w:t>брайлевской</w:t>
      </w:r>
      <w:proofErr w:type="spellEnd"/>
      <w:r w:rsidRPr="005D1BC9">
        <w:rPr>
          <w:rFonts w:ascii="Times New Roman" w:hAnsi="Times New Roman"/>
          <w:sz w:val="24"/>
          <w:szCs w:val="24"/>
        </w:rPr>
        <w:t xml:space="preserve"> печатной машинке;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           12) для глухих, слабослышащих, позднооглохших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и развитие основных видов речевой деятельности обучающихся - </w:t>
      </w:r>
      <w:proofErr w:type="spellStart"/>
      <w:r w:rsidRPr="005D1BC9">
        <w:rPr>
          <w:rFonts w:ascii="Times New Roman" w:hAnsi="Times New Roman"/>
          <w:sz w:val="24"/>
          <w:szCs w:val="24"/>
        </w:rPr>
        <w:t>слухозрительного</w:t>
      </w:r>
      <w:proofErr w:type="spellEnd"/>
      <w:r w:rsidRPr="005D1BC9">
        <w:rPr>
          <w:rFonts w:ascii="Times New Roman" w:hAnsi="Times New Roman"/>
          <w:sz w:val="24"/>
          <w:szCs w:val="24"/>
        </w:rPr>
        <w:t xml:space="preserve"> восприятия (с использованием слуховых аппаратов и (или) </w:t>
      </w:r>
      <w:proofErr w:type="spellStart"/>
      <w:r w:rsidRPr="005D1BC9">
        <w:rPr>
          <w:rFonts w:ascii="Times New Roman" w:hAnsi="Times New Roman"/>
          <w:sz w:val="24"/>
          <w:szCs w:val="24"/>
        </w:rPr>
        <w:t>кохлеарных</w:t>
      </w:r>
      <w:proofErr w:type="spellEnd"/>
      <w:r w:rsidRPr="005D1BC9">
        <w:rPr>
          <w:rFonts w:ascii="Times New Roman" w:hAnsi="Times New Roman"/>
          <w:sz w:val="24"/>
          <w:szCs w:val="24"/>
        </w:rPr>
        <w:t xml:space="preserve"> </w:t>
      </w:r>
      <w:proofErr w:type="spellStart"/>
      <w:r w:rsidRPr="005D1BC9">
        <w:rPr>
          <w:rFonts w:ascii="Times New Roman" w:hAnsi="Times New Roman"/>
          <w:sz w:val="24"/>
          <w:szCs w:val="24"/>
        </w:rPr>
        <w:t>имплантов</w:t>
      </w:r>
      <w:proofErr w:type="spellEnd"/>
      <w:r w:rsidRPr="005D1BC9">
        <w:rPr>
          <w:rFonts w:ascii="Times New Roman" w:hAnsi="Times New Roman"/>
          <w:sz w:val="24"/>
          <w:szCs w:val="24"/>
        </w:rPr>
        <w:t>), говорения, чтения, письма;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           13)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расстройствами аутистического спектра: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"Русский язык", "Литература"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лингвистике как части общечеловеческого гуманитарного знания;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языке как многофункциональной развивающейся системе, о стилистических ресурсах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лингвистического анализа текстов разной функционально-стилевой и жанровой принадлежности;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владение различными приемами редактирования текстов;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9) владение навыками комплексного филологического анализа художественного текста;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10)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11) владение начальными навыками литературоведческого исследования историк</w:t>
      </w:r>
      <w:proofErr w:type="gramStart"/>
      <w:r w:rsidRPr="005D1BC9">
        <w:rPr>
          <w:rFonts w:ascii="Times New Roman" w:hAnsi="Times New Roman"/>
          <w:sz w:val="24"/>
          <w:szCs w:val="24"/>
        </w:rPr>
        <w:t>о-</w:t>
      </w:r>
      <w:proofErr w:type="gramEnd"/>
      <w:r w:rsidRPr="005D1BC9">
        <w:rPr>
          <w:rFonts w:ascii="Times New Roman" w:hAnsi="Times New Roman"/>
          <w:sz w:val="24"/>
          <w:szCs w:val="24"/>
        </w:rPr>
        <w:t xml:space="preserve"> и теоретико-литературного характера;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принципах основных направлений литературной критики.</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I.2.3.2. Родной язык и родная литература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Изучение предметной области "Родной язык и родная литература" обеспечивает: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чувства причастности к свершениям, традициям своего народа и осознание исторической преемственности поколений;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5D1BC9">
        <w:rPr>
          <w:rFonts w:ascii="Times New Roman" w:hAnsi="Times New Roman"/>
          <w:sz w:val="24"/>
          <w:szCs w:val="24"/>
        </w:rPr>
        <w:t>текстов</w:t>
      </w:r>
      <w:proofErr w:type="gramEnd"/>
      <w:r w:rsidRPr="005D1BC9">
        <w:rPr>
          <w:rFonts w:ascii="Times New Roman" w:hAnsi="Times New Roman"/>
          <w:sz w:val="24"/>
          <w:szCs w:val="24"/>
        </w:rPr>
        <w:t xml:space="preserve"> разных функционально-смысловых типов и жанров.</w:t>
      </w: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w:t>
      </w:r>
      <w:r w:rsidRPr="005D1BC9">
        <w:rPr>
          <w:rFonts w:ascii="Times New Roman" w:hAnsi="Times New Roman"/>
          <w:b/>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 xml:space="preserve"> "Родной язык", "Родная литература" (базовый и углубленный уровень)</w:t>
      </w:r>
      <w:r w:rsidRPr="005D1BC9">
        <w:rPr>
          <w:rFonts w:ascii="Times New Roman" w:hAnsi="Times New Roman"/>
          <w:sz w:val="24"/>
          <w:szCs w:val="24"/>
        </w:rPr>
        <w:t xml:space="preserve"> - требования к предметным результатам освоения базового курса родного языка и родной литературы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понятий о нормах родного языка и применение знаний о них в речевой практике;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видами речевой деятельности на родном языке (</w:t>
      </w:r>
      <w:proofErr w:type="spellStart"/>
      <w:r w:rsidRPr="005D1BC9">
        <w:rPr>
          <w:rFonts w:ascii="Times New Roman" w:hAnsi="Times New Roman"/>
          <w:sz w:val="24"/>
          <w:szCs w:val="24"/>
        </w:rPr>
        <w:t>аудирование</w:t>
      </w:r>
      <w:proofErr w:type="spellEnd"/>
      <w:r w:rsidRPr="005D1BC9">
        <w:rPr>
          <w:rFonts w:ascii="Times New Roman" w:hAnsi="Times New Roman"/>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свободного использования коммуникативно-эстетических возможностей родного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6) обогащение активного и потенциального словарного запаса, расширение объема используемых в речи грамматических сре</w:t>
      </w:r>
      <w:proofErr w:type="gramStart"/>
      <w:r w:rsidRPr="005D1BC9">
        <w:rPr>
          <w:rFonts w:ascii="Times New Roman" w:hAnsi="Times New Roman"/>
          <w:sz w:val="24"/>
          <w:szCs w:val="24"/>
        </w:rPr>
        <w:t>дств дл</w:t>
      </w:r>
      <w:proofErr w:type="gramEnd"/>
      <w:r w:rsidRPr="005D1BC9">
        <w:rPr>
          <w:rFonts w:ascii="Times New Roman" w:hAnsi="Times New Roman"/>
          <w:sz w:val="24"/>
          <w:szCs w:val="24"/>
        </w:rPr>
        <w:t>я свободного выражения мыслей и чувств на родном языке адекватно ситуации и стилю общения;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8)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9)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понимания литературных художественных произведений, отражающих разные этнокультурные традиции.</w:t>
      </w:r>
      <w:r w:rsidRPr="005D1BC9">
        <w:rPr>
          <w:rFonts w:ascii="Times New Roman" w:hAnsi="Times New Roman"/>
          <w:sz w:val="24"/>
          <w:szCs w:val="24"/>
        </w:rPr>
        <w:br/>
        <w:t xml:space="preserve">            </w:t>
      </w: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I.2.3.3.   Иностранные языки</w:t>
      </w:r>
    </w:p>
    <w:p w:rsidR="005D1BC9" w:rsidRPr="005D1BC9" w:rsidRDefault="005D1BC9" w:rsidP="004A2B22">
      <w:pPr>
        <w:suppressAutoHyphens/>
        <w:spacing w:after="0" w:line="240" w:lineRule="auto"/>
        <w:ind w:firstLine="709"/>
        <w:rPr>
          <w:rFonts w:ascii="Times New Roman" w:hAnsi="Times New Roman"/>
          <w:b/>
          <w:sz w:val="24"/>
          <w:szCs w:val="24"/>
        </w:rPr>
      </w:pPr>
      <w:r w:rsidRPr="005D1BC9">
        <w:rPr>
          <w:rFonts w:ascii="Times New Roman" w:hAnsi="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r w:rsidRPr="005D1BC9">
        <w:rPr>
          <w:rFonts w:ascii="Times New Roman" w:hAnsi="Times New Roman"/>
          <w:sz w:val="24"/>
          <w:szCs w:val="24"/>
        </w:rPr>
        <w:br/>
      </w:r>
      <w:proofErr w:type="gramStart"/>
      <w:r w:rsidRPr="005D1BC9">
        <w:rPr>
          <w:rFonts w:ascii="Times New Roman" w:hAnsi="Times New Roman"/>
          <w:b/>
          <w:sz w:val="24"/>
          <w:szCs w:val="24"/>
        </w:rPr>
        <w:t>"Иностранный язык", "Второй иностранный язык" (базовый уровень)</w:t>
      </w:r>
      <w:r w:rsidRPr="005D1BC9">
        <w:rPr>
          <w:rFonts w:ascii="Times New Roman" w:hAnsi="Times New Roman"/>
          <w:sz w:val="24"/>
          <w:szCs w:val="24"/>
        </w:rPr>
        <w:t xml:space="preserve"> - требования к предметным результатам освоения базового курса иностранного языка отражают:</w:t>
      </w:r>
      <w:r w:rsidRPr="005D1BC9">
        <w:rPr>
          <w:rFonts w:ascii="Times New Roman" w:hAnsi="Times New Roman"/>
          <w:sz w:val="24"/>
          <w:szCs w:val="24"/>
        </w:rPr>
        <w:b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5D1BC9">
        <w:rPr>
          <w:rFonts w:ascii="Times New Roman" w:hAnsi="Times New Roman"/>
          <w:sz w:val="24"/>
          <w:szCs w:val="24"/>
        </w:rPr>
        <w:b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w:t>
      </w:r>
      <w:proofErr w:type="gramEnd"/>
      <w:r w:rsidRPr="005D1BC9">
        <w:rPr>
          <w:rFonts w:ascii="Times New Roman" w:hAnsi="Times New Roman"/>
          <w:sz w:val="24"/>
          <w:szCs w:val="24"/>
        </w:rPr>
        <w:t xml:space="preserve"> умение выделять общее и различное в культуре родной страны и страны/стран изучаемого языка;</w:t>
      </w:r>
      <w:r w:rsidRPr="005D1BC9">
        <w:rPr>
          <w:rFonts w:ascii="Times New Roman" w:hAnsi="Times New Roman"/>
          <w:sz w:val="24"/>
          <w:szCs w:val="24"/>
        </w:rPr>
        <w:b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5D1BC9">
        <w:rPr>
          <w:rFonts w:ascii="Times New Roman" w:hAnsi="Times New Roman"/>
          <w:sz w:val="24"/>
          <w:szCs w:val="24"/>
        </w:rPr>
        <w:t>формах</w:t>
      </w:r>
      <w:proofErr w:type="gramEnd"/>
      <w:r w:rsidRPr="005D1BC9">
        <w:rPr>
          <w:rFonts w:ascii="Times New Roman" w:hAnsi="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r w:rsidRPr="005D1BC9">
        <w:rPr>
          <w:rFonts w:ascii="Times New Roman" w:hAnsi="Times New Roman"/>
          <w:sz w:val="24"/>
          <w:szCs w:val="24"/>
        </w:rPr>
        <w:b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5D1BC9">
        <w:rPr>
          <w:rFonts w:ascii="Times New Roman" w:hAnsi="Times New Roman"/>
          <w:sz w:val="24"/>
          <w:szCs w:val="24"/>
        </w:rPr>
        <w:br/>
      </w:r>
    </w:p>
    <w:p w:rsidR="005D1BC9" w:rsidRPr="005D1BC9" w:rsidRDefault="005D1BC9" w:rsidP="004A2B22">
      <w:pPr>
        <w:suppressAutoHyphens/>
        <w:spacing w:after="0" w:line="240" w:lineRule="auto"/>
        <w:ind w:firstLine="709"/>
        <w:rPr>
          <w:rFonts w:ascii="Times New Roman" w:hAnsi="Times New Roman"/>
          <w:sz w:val="24"/>
          <w:szCs w:val="24"/>
        </w:rPr>
      </w:pPr>
      <w:r w:rsidRPr="005D1BC9">
        <w:rPr>
          <w:rFonts w:ascii="Times New Roman" w:hAnsi="Times New Roman"/>
          <w:b/>
          <w:sz w:val="24"/>
          <w:szCs w:val="24"/>
        </w:rPr>
        <w:t>"Иностранный язык", "Второй иностранный язык"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r w:rsidRPr="005D1BC9">
        <w:rPr>
          <w:rFonts w:ascii="Times New Roman" w:hAnsi="Times New Roman"/>
          <w:sz w:val="24"/>
          <w:szCs w:val="24"/>
        </w:rPr>
        <w:br/>
        <w:t>1) достижение уровня владения иностранным языком, превышающего пороговый, достаточного для делового общения в рамках выбранного профиля;</w:t>
      </w:r>
      <w:r w:rsidRPr="005D1BC9">
        <w:rPr>
          <w:rFonts w:ascii="Times New Roman" w:hAnsi="Times New Roman"/>
          <w:sz w:val="24"/>
          <w:szCs w:val="24"/>
        </w:rPr>
        <w:b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перевода с иностранного языка на русский при работе с несложными текстами в русле выбранного профиля;</w:t>
      </w:r>
      <w:r w:rsidRPr="005D1BC9">
        <w:rPr>
          <w:rFonts w:ascii="Times New Roman" w:hAnsi="Times New Roman"/>
          <w:sz w:val="24"/>
          <w:szCs w:val="24"/>
        </w:rPr>
        <w:br/>
        <w:t xml:space="preserve">3) владение иностранным языком как одним из средств формирования учебно-исследовательских умений, расширения своих знаний в других </w:t>
      </w:r>
      <w:r w:rsidRPr="005D1BC9">
        <w:rPr>
          <w:rFonts w:ascii="Times New Roman" w:hAnsi="Times New Roman"/>
          <w:sz w:val="24"/>
          <w:szCs w:val="24"/>
        </w:rPr>
        <w:lastRenderedPageBreak/>
        <w:t>предметных областях.</w:t>
      </w:r>
      <w:r w:rsidRPr="005D1BC9">
        <w:rPr>
          <w:rFonts w:ascii="Times New Roman" w:hAnsi="Times New Roman"/>
          <w:sz w:val="24"/>
          <w:szCs w:val="24"/>
        </w:rPr>
        <w:br/>
      </w:r>
    </w:p>
    <w:p w:rsidR="005D1BC9" w:rsidRP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I.2.3.4. Общественные науки</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Изучение предметной области "Общественные науки" обеспечивает: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мировоззренческой, ценностно-смысловой сферы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российской гражданской идентичности, </w:t>
      </w:r>
      <w:proofErr w:type="spellStart"/>
      <w:r w:rsidRPr="005D1BC9">
        <w:rPr>
          <w:rFonts w:ascii="Times New Roman" w:hAnsi="Times New Roman"/>
          <w:sz w:val="24"/>
          <w:szCs w:val="24"/>
        </w:rPr>
        <w:t>поликультурности</w:t>
      </w:r>
      <w:proofErr w:type="spellEnd"/>
      <w:r w:rsidRPr="005D1BC9">
        <w:rPr>
          <w:rFonts w:ascii="Times New Roman" w:hAnsi="Times New Roman"/>
          <w:sz w:val="24"/>
          <w:szCs w:val="24"/>
        </w:rPr>
        <w:t>, толерантности, приверженности ценностям, закрепленным Конституцией Российской Федерации;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понимание роли России в многообразном, быстро меняющемся глобальном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формирование целостного восприятия всего спектра природных, экономических, социальных реалий;</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владение знаниями о многообразии взглядов и теорий по тематике общественных наук.</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"История" (базовый уровень)</w:t>
      </w:r>
      <w:r w:rsidRPr="005D1BC9">
        <w:rPr>
          <w:rFonts w:ascii="Times New Roman" w:hAnsi="Times New Roman"/>
          <w:sz w:val="24"/>
          <w:szCs w:val="24"/>
        </w:rPr>
        <w:t xml:space="preserve"> - требования к предметным результатам освоения базового курса истории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навыками проектной деятельности и исторической реконструкции с привлечением различных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"История"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 месте и роли исторической науки в системе научных дисциплин, представлений об историографии;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системными историческими знаниями, понимание места и роли России в мировой истории;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оценивать различные исторические версии. </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"Обществознание" (базовый уровень)</w:t>
      </w:r>
      <w:r w:rsidRPr="005D1BC9">
        <w:rPr>
          <w:rFonts w:ascii="Times New Roman" w:hAnsi="Times New Roman"/>
          <w:sz w:val="24"/>
          <w:szCs w:val="24"/>
        </w:rPr>
        <w:t xml:space="preserve"> - требования к предметным результатам освоения интегрированного учебного предмета "Обществознание"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базовым понятийным аппаратом социальных наук;</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методах познания социальных явлений и процессов;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5D1BC9">
        <w:rPr>
          <w:rFonts w:ascii="Times New Roman" w:hAnsi="Times New Roman"/>
          <w:sz w:val="24"/>
          <w:szCs w:val="24"/>
        </w:rPr>
        <w:br/>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 xml:space="preserve">"География" (базовый уровень) - </w:t>
      </w:r>
      <w:r w:rsidRPr="005D1BC9">
        <w:rPr>
          <w:rFonts w:ascii="Times New Roman" w:hAnsi="Times New Roman"/>
          <w:sz w:val="24"/>
          <w:szCs w:val="24"/>
        </w:rPr>
        <w:t>требования к предметным результатам освоения базового курса географии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владение представлениями о современной географической науке, ее участии в решении важнейших проблем человечества;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владение умениями географического анализа и интерпретации разнообразной информации;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8)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"География"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5D1BC9">
        <w:rPr>
          <w:rFonts w:ascii="Times New Roman" w:hAnsi="Times New Roman"/>
          <w:sz w:val="24"/>
          <w:szCs w:val="24"/>
        </w:rPr>
        <w:t>геоэкологических</w:t>
      </w:r>
      <w:proofErr w:type="spellEnd"/>
      <w:r w:rsidRPr="005D1BC9">
        <w:rPr>
          <w:rFonts w:ascii="Times New Roman" w:hAnsi="Times New Roman"/>
          <w:sz w:val="24"/>
          <w:szCs w:val="24"/>
        </w:rPr>
        <w:t xml:space="preserve"> явлений и процессов;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владение умениями работать с геоинформационными системами;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8)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"Экономика" (базовый уровень</w:t>
      </w:r>
      <w:r w:rsidRPr="005D1BC9">
        <w:rPr>
          <w:rFonts w:ascii="Times New Roman" w:hAnsi="Times New Roman"/>
          <w:sz w:val="24"/>
          <w:szCs w:val="24"/>
        </w:rPr>
        <w:t>) - требования к предметным результатам освоения базового курса экономики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уважительного отношения к чужой собственности;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5D1BC9">
        <w:rPr>
          <w:rFonts w:ascii="Times New Roman" w:hAnsi="Times New Roman"/>
          <w:sz w:val="24"/>
          <w:szCs w:val="24"/>
        </w:rPr>
        <w:cr/>
        <w:t xml:space="preserve">            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"Экономика" (углубленный уровень</w:t>
      </w:r>
      <w:r w:rsidRPr="005D1BC9">
        <w:rPr>
          <w:rFonts w:ascii="Times New Roman" w:hAnsi="Times New Roman"/>
          <w:sz w:val="24"/>
          <w:szCs w:val="24"/>
        </w:rPr>
        <w:t>) -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"Право" (базовый уровень)</w:t>
      </w:r>
      <w:r w:rsidRPr="005D1BC9">
        <w:rPr>
          <w:rFonts w:ascii="Times New Roman" w:hAnsi="Times New Roman"/>
          <w:sz w:val="24"/>
          <w:szCs w:val="24"/>
        </w:rPr>
        <w:t xml:space="preserve"> - требования к предметным результатам освоения базового курса права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понятии государства, его функциях, механизме и формах;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знаниями о понятии права, источниках и нормах права, законности, правоотношениях;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знаниями о правонарушениях и юридической ответственности;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основ правового мышления и антикоррупционных стандартов поведения;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об основах административного, гражданского, трудового, уголовного права;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понимание юридической деятельности; ознакомление со спецификой основных юридических профессий;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9)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10)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lastRenderedPageBreak/>
        <w:t>"Право" (углубленный уровень</w:t>
      </w:r>
      <w:r w:rsidRPr="005D1BC9">
        <w:rPr>
          <w:rFonts w:ascii="Times New Roman" w:hAnsi="Times New Roman"/>
          <w:sz w:val="24"/>
          <w:szCs w:val="24"/>
        </w:rPr>
        <w:t>) -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и значении права как важнейшего социального регулятора и элемента культуры общества;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знаниями об основных правовых принципах, действующих в демократическом обществе;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системе и структуре права, правоотношениях, правонарушениях и юридической ответственности;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знаниями о российской правовой системе, особенностях ее развития;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9)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"Россия в мире" (базовый уровень</w:t>
      </w:r>
      <w:r w:rsidRPr="005D1BC9">
        <w:rPr>
          <w:rFonts w:ascii="Times New Roman" w:hAnsi="Times New Roman"/>
          <w:sz w:val="24"/>
          <w:szCs w:val="24"/>
        </w:rPr>
        <w:t>) - требования к предметным результатам освоения интегрированного учебного предмета "Россия в мире"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взгляда на современный мир с точки зрения интересов России, понимания ее прошлого и настоящего;</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sidRPr="005D1BC9">
        <w:rPr>
          <w:rFonts w:ascii="Times New Roman" w:hAnsi="Times New Roman"/>
          <w:sz w:val="24"/>
          <w:szCs w:val="24"/>
        </w:rPr>
        <w:t>мультикультурализма</w:t>
      </w:r>
      <w:proofErr w:type="spellEnd"/>
      <w:r w:rsidRPr="005D1BC9">
        <w:rPr>
          <w:rFonts w:ascii="Times New Roman" w:hAnsi="Times New Roman"/>
          <w:sz w:val="24"/>
          <w:szCs w:val="24"/>
        </w:rPr>
        <w:t xml:space="preserve"> в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8)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9)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A2B22" w:rsidRDefault="004A2B22" w:rsidP="005D1BC9">
      <w:pPr>
        <w:suppressAutoHyphens/>
        <w:spacing w:after="0" w:line="240" w:lineRule="auto"/>
        <w:ind w:firstLine="709"/>
        <w:rPr>
          <w:rFonts w:ascii="Times New Roman" w:hAnsi="Times New Roman"/>
          <w:b/>
          <w:sz w:val="24"/>
          <w:szCs w:val="24"/>
        </w:rPr>
      </w:pPr>
    </w:p>
    <w:p w:rsidR="004A2B22" w:rsidRDefault="004A2B22" w:rsidP="005D1BC9">
      <w:pPr>
        <w:suppressAutoHyphens/>
        <w:spacing w:after="0" w:line="240" w:lineRule="auto"/>
        <w:ind w:firstLine="709"/>
        <w:rPr>
          <w:rFonts w:ascii="Times New Roman" w:hAnsi="Times New Roman"/>
          <w:b/>
          <w:sz w:val="24"/>
          <w:szCs w:val="24"/>
        </w:rPr>
      </w:pPr>
    </w:p>
    <w:p w:rsidR="005D1BC9" w:rsidRPr="005D1BC9" w:rsidRDefault="005D1BC9" w:rsidP="005D1BC9">
      <w:pPr>
        <w:suppressAutoHyphens/>
        <w:spacing w:after="0" w:line="240" w:lineRule="auto"/>
        <w:ind w:firstLine="709"/>
        <w:rPr>
          <w:rFonts w:ascii="Times New Roman" w:hAnsi="Times New Roman"/>
          <w:b/>
          <w:sz w:val="24"/>
          <w:szCs w:val="24"/>
        </w:rPr>
      </w:pPr>
      <w:r w:rsidRPr="005D1BC9">
        <w:rPr>
          <w:rFonts w:ascii="Times New Roman" w:hAnsi="Times New Roman"/>
          <w:b/>
          <w:sz w:val="24"/>
          <w:szCs w:val="24"/>
        </w:rPr>
        <w:t>I.2.3.5.  Математика и информатика</w:t>
      </w:r>
      <w:r w:rsidRPr="005D1BC9">
        <w:rPr>
          <w:rFonts w:ascii="Times New Roman" w:hAnsi="Times New Roman"/>
          <w:b/>
          <w:sz w:val="24"/>
          <w:szCs w:val="24"/>
        </w:rPr>
        <w:br/>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Изучение предметной области "Математика и информатика" обеспечивает: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социальных, культурных и исторических факторах становления математики и информатики;</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основ логического, алгоритмического и математического мышления;</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применять полученные знания при решении различных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"Математика" (включая алгебру и начала математического анализа, геометрию)</w:t>
      </w:r>
      <w:r w:rsidRPr="005D1BC9">
        <w:rPr>
          <w:rFonts w:ascii="Times New Roman" w:hAnsi="Times New Roman"/>
          <w:sz w:val="24"/>
          <w:szCs w:val="24"/>
        </w:rPr>
        <w:t xml:space="preserve"> </w:t>
      </w:r>
      <w:r w:rsidRPr="005D1BC9">
        <w:rPr>
          <w:rFonts w:ascii="Times New Roman" w:hAnsi="Times New Roman"/>
          <w:b/>
          <w:sz w:val="24"/>
          <w:szCs w:val="24"/>
        </w:rPr>
        <w:t>(базовый уровень)</w:t>
      </w:r>
      <w:r w:rsidRPr="005D1BC9">
        <w:rPr>
          <w:rFonts w:ascii="Times New Roman" w:hAnsi="Times New Roman"/>
          <w:sz w:val="24"/>
          <w:szCs w:val="24"/>
        </w:rPr>
        <w:t xml:space="preserve"> - требования к предметным результатам освоения базового курса математики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основных понятиях, идеях и методах математического анализа;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владение навыками использования готовых компьютерных программ при решении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9) для слепых и слабовидящих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правилами записи математических формул и специальных знаков рельефно-точечной системы обозначений </w:t>
      </w:r>
      <w:proofErr w:type="spellStart"/>
      <w:r w:rsidRPr="005D1BC9">
        <w:rPr>
          <w:rFonts w:ascii="Times New Roman" w:hAnsi="Times New Roman"/>
          <w:sz w:val="24"/>
          <w:szCs w:val="24"/>
        </w:rPr>
        <w:t>Л.Брайля</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5D1BC9">
        <w:rPr>
          <w:rFonts w:ascii="Times New Roman" w:hAnsi="Times New Roman"/>
          <w:sz w:val="24"/>
          <w:szCs w:val="24"/>
        </w:rPr>
        <w:t>Драфтсмен</w:t>
      </w:r>
      <w:proofErr w:type="spellEnd"/>
      <w:r w:rsidRPr="005D1BC9">
        <w:rPr>
          <w:rFonts w:ascii="Times New Roman" w:hAnsi="Times New Roman"/>
          <w:sz w:val="24"/>
          <w:szCs w:val="24"/>
        </w:rPr>
        <w:t>", "Школьник");</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основным функционалом программы </w:t>
      </w:r>
      <w:proofErr w:type="spellStart"/>
      <w:r w:rsidRPr="005D1BC9">
        <w:rPr>
          <w:rFonts w:ascii="Times New Roman" w:hAnsi="Times New Roman"/>
          <w:sz w:val="24"/>
          <w:szCs w:val="24"/>
        </w:rPr>
        <w:t>невизуального</w:t>
      </w:r>
      <w:proofErr w:type="spellEnd"/>
      <w:r w:rsidRPr="005D1BC9">
        <w:rPr>
          <w:rFonts w:ascii="Times New Roman" w:hAnsi="Times New Roman"/>
          <w:sz w:val="24"/>
          <w:szCs w:val="24"/>
        </w:rPr>
        <w:t xml:space="preserve"> доступа к информации на экране персонального компьютера, умение использовать персональные </w:t>
      </w:r>
      <w:proofErr w:type="spellStart"/>
      <w:r w:rsidRPr="005D1BC9">
        <w:rPr>
          <w:rFonts w:ascii="Times New Roman" w:hAnsi="Times New Roman"/>
          <w:sz w:val="24"/>
          <w:szCs w:val="24"/>
        </w:rPr>
        <w:t>тифлотехнические</w:t>
      </w:r>
      <w:proofErr w:type="spellEnd"/>
      <w:r w:rsidRPr="005D1BC9">
        <w:rPr>
          <w:rFonts w:ascii="Times New Roman" w:hAnsi="Times New Roman"/>
          <w:sz w:val="24"/>
          <w:szCs w:val="24"/>
        </w:rPr>
        <w:t xml:space="preserve"> средства информационно-коммуникационного доступа слепыми обучающимися;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10)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нарушениями опорно-двигательного аппарата: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5D1BC9">
        <w:rPr>
          <w:rFonts w:ascii="Times New Roman" w:hAnsi="Times New Roman"/>
          <w:sz w:val="24"/>
          <w:szCs w:val="24"/>
        </w:rPr>
        <w:t>речедвигательных</w:t>
      </w:r>
      <w:proofErr w:type="spellEnd"/>
      <w:r w:rsidRPr="005D1BC9">
        <w:rPr>
          <w:rFonts w:ascii="Times New Roman" w:hAnsi="Times New Roman"/>
          <w:sz w:val="24"/>
          <w:szCs w:val="24"/>
        </w:rPr>
        <w:t xml:space="preserve"> и сенсорных нарушений;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наличие умения использовать персональные средства доступа.</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"Математика" (включая алгебру и начала математического анализа, геометрию)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необходимости доказатель</w:t>
      </w:r>
      <w:proofErr w:type="gramStart"/>
      <w:r w:rsidRPr="005D1BC9">
        <w:rPr>
          <w:rFonts w:ascii="Times New Roman" w:hAnsi="Times New Roman"/>
          <w:sz w:val="24"/>
          <w:szCs w:val="24"/>
        </w:rPr>
        <w:t>ств пр</w:t>
      </w:r>
      <w:proofErr w:type="gramEnd"/>
      <w:r w:rsidRPr="005D1BC9">
        <w:rPr>
          <w:rFonts w:ascii="Times New Roman" w:hAnsi="Times New Roman"/>
          <w:sz w:val="24"/>
          <w:szCs w:val="24"/>
        </w:rPr>
        <w:t>и обосновании математических утверждений и роли аксиоматики в проведении дедуктивных рассуждений;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моделировать реальные ситуации, исследовать построенные модели, интерпретировать полученный результат;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"Информатика" (базовый уровень)</w:t>
      </w:r>
      <w:r w:rsidRPr="005D1BC9">
        <w:rPr>
          <w:rFonts w:ascii="Times New Roman" w:hAnsi="Times New Roman"/>
          <w:sz w:val="24"/>
          <w:szCs w:val="24"/>
        </w:rPr>
        <w:t xml:space="preserve"> - требования к предметным результатам освоения базового курса информатики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информации и связанных с ней процессов в окружающем мире;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навыками алгоритмического мышления и понимание необходимости формального описания алгоритмов;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владение компьютерными средствами представления и анализа данных;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"Информатика"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информатики должны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владение системой базовых знаний, отражающих вклад информатики в формирование современной научной картины мира;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5D1BC9">
        <w:rPr>
          <w:rFonts w:ascii="Times New Roman" w:hAnsi="Times New Roman"/>
          <w:sz w:val="24"/>
          <w:szCs w:val="24"/>
        </w:rPr>
        <w:t>интернет-приложений</w:t>
      </w:r>
      <w:proofErr w:type="gram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владение основными сведениями о базах данных, их структуре, средствах создания и работы с ними;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10)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работать с библиотеками программ; наличие опыта использования компьютерных сре</w:t>
      </w:r>
      <w:proofErr w:type="gramStart"/>
      <w:r w:rsidRPr="005D1BC9">
        <w:rPr>
          <w:rFonts w:ascii="Times New Roman" w:hAnsi="Times New Roman"/>
          <w:sz w:val="24"/>
          <w:szCs w:val="24"/>
        </w:rPr>
        <w:t>дств пр</w:t>
      </w:r>
      <w:proofErr w:type="gramEnd"/>
      <w:r w:rsidRPr="005D1BC9">
        <w:rPr>
          <w:rFonts w:ascii="Times New Roman" w:hAnsi="Times New Roman"/>
          <w:sz w:val="24"/>
          <w:szCs w:val="24"/>
        </w:rPr>
        <w:t>едставления и анализа данных.</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rPr>
          <w:rFonts w:ascii="Times New Roman" w:hAnsi="Times New Roman"/>
          <w:sz w:val="24"/>
          <w:szCs w:val="24"/>
        </w:rPr>
      </w:pPr>
      <w:r w:rsidRPr="005D1BC9">
        <w:rPr>
          <w:rFonts w:ascii="Times New Roman" w:hAnsi="Times New Roman"/>
          <w:b/>
          <w:sz w:val="24"/>
          <w:szCs w:val="24"/>
        </w:rPr>
        <w:t>I.2.3.6.       Естественные науки</w:t>
      </w:r>
      <w:r w:rsidRPr="005D1BC9">
        <w:rPr>
          <w:rFonts w:ascii="Times New Roman" w:hAnsi="Times New Roman"/>
          <w:sz w:val="24"/>
          <w:szCs w:val="24"/>
        </w:rPr>
        <w:br/>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Изучение предметной области "Естественные науки" обеспечивает: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основ целостной научной картины мира; </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формирование понимания взаимосвязи и взаимозависимости естественных наук;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анализировать, оценивать, проверять на достоверность и обобщать научную информацию;</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"Физика" (базовый уровень</w:t>
      </w:r>
      <w:r w:rsidRPr="005D1BC9">
        <w:rPr>
          <w:rFonts w:ascii="Times New Roman" w:hAnsi="Times New Roman"/>
          <w:sz w:val="24"/>
          <w:szCs w:val="24"/>
        </w:rPr>
        <w:t>) - требования к предметным результатам освоения базового курса физики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решать физические задачи;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собственной позиции по отношению к физической информации, получаемой из разных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7) овладение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правилами записи физических формул рельефно-точечной системы обозначений </w:t>
      </w:r>
      <w:proofErr w:type="spellStart"/>
      <w:r w:rsidRPr="005D1BC9">
        <w:rPr>
          <w:rFonts w:ascii="Times New Roman" w:hAnsi="Times New Roman"/>
          <w:sz w:val="24"/>
          <w:szCs w:val="24"/>
        </w:rPr>
        <w:t>Л.Брайля</w:t>
      </w:r>
      <w:proofErr w:type="spellEnd"/>
      <w:r w:rsidRPr="005D1BC9">
        <w:rPr>
          <w:rFonts w:ascii="Times New Roman" w:hAnsi="Times New Roman"/>
          <w:sz w:val="24"/>
          <w:szCs w:val="24"/>
        </w:rPr>
        <w:t xml:space="preserve"> (для слепых и слабовидящих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"Физика"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"Химия" (базовый уровень)</w:t>
      </w:r>
      <w:r w:rsidRPr="005D1BC9">
        <w:rPr>
          <w:rFonts w:ascii="Times New Roman" w:hAnsi="Times New Roman"/>
          <w:sz w:val="24"/>
          <w:szCs w:val="24"/>
        </w:rPr>
        <w:t xml:space="preserve"> - требования к предметным результатам освоения базового курса химии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давать количественные оценки и проводить расчеты по химическим формулам и уравнениям;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владение правилами техники безопасности при использовании химических веществ;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ограниченными возможностями здоровья овладение основными доступными методами научного познания;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w:t>
      </w:r>
      <w:proofErr w:type="spellStart"/>
      <w:r w:rsidRPr="005D1BC9">
        <w:rPr>
          <w:rFonts w:ascii="Times New Roman" w:hAnsi="Times New Roman"/>
          <w:sz w:val="24"/>
          <w:szCs w:val="24"/>
        </w:rPr>
        <w:t>Л.Брайля</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"Химия"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общих химических закономерностях, законах, теориях;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описания, анализа и оценки достоверности полученного результата;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"Биология" (базовый уровень)</w:t>
      </w:r>
      <w:r w:rsidRPr="005D1BC9">
        <w:rPr>
          <w:rFonts w:ascii="Times New Roman" w:hAnsi="Times New Roman"/>
          <w:sz w:val="24"/>
          <w:szCs w:val="24"/>
        </w:rPr>
        <w:t xml:space="preserve"> - требования к предметным результатам освоения базового курса биологии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"Биология" (углубленный уровень)</w:t>
      </w:r>
      <w:r w:rsidRPr="005D1BC9">
        <w:rPr>
          <w:rFonts w:ascii="Times New Roman" w:hAnsi="Times New Roman"/>
          <w:sz w:val="24"/>
          <w:szCs w:val="24"/>
        </w:rPr>
        <w:t xml:space="preserve"> -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системы знаний об общих биологических закономерностях, законах, теориях;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"Естествознание" (базовый уровень)</w:t>
      </w:r>
      <w:r w:rsidRPr="005D1BC9">
        <w:rPr>
          <w:rFonts w:ascii="Times New Roman" w:hAnsi="Times New Roman"/>
          <w:sz w:val="24"/>
          <w:szCs w:val="24"/>
        </w:rPr>
        <w:t xml:space="preserve"> - требования к предметным результатам освоения интегрированного учебного предмета "Естествознание"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целостной современной </w:t>
      </w:r>
      <w:proofErr w:type="gramStart"/>
      <w:r w:rsidRPr="005D1BC9">
        <w:rPr>
          <w:rFonts w:ascii="Times New Roman" w:hAnsi="Times New Roman"/>
          <w:sz w:val="24"/>
          <w:szCs w:val="24"/>
        </w:rPr>
        <w:t>естественно-научной</w:t>
      </w:r>
      <w:proofErr w:type="gramEnd"/>
      <w:r w:rsidRPr="005D1BC9">
        <w:rPr>
          <w:rFonts w:ascii="Times New Roman" w:hAnsi="Times New Roman"/>
          <w:sz w:val="24"/>
          <w:szCs w:val="24"/>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умения применять </w:t>
      </w:r>
      <w:proofErr w:type="gramStart"/>
      <w:r w:rsidRPr="005D1BC9">
        <w:rPr>
          <w:rFonts w:ascii="Times New Roman" w:hAnsi="Times New Roman"/>
          <w:sz w:val="24"/>
          <w:szCs w:val="24"/>
        </w:rPr>
        <w:t>естественно-научные</w:t>
      </w:r>
      <w:proofErr w:type="gramEnd"/>
      <w:r w:rsidRPr="005D1BC9">
        <w:rPr>
          <w:rFonts w:ascii="Times New Roman" w:hAnsi="Times New Roman"/>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научном методе познания природы и средствах изучения </w:t>
      </w:r>
      <w:proofErr w:type="spellStart"/>
      <w:r w:rsidRPr="005D1BC9">
        <w:rPr>
          <w:rFonts w:ascii="Times New Roman" w:hAnsi="Times New Roman"/>
          <w:sz w:val="24"/>
          <w:szCs w:val="24"/>
        </w:rPr>
        <w:t>мегамира</w:t>
      </w:r>
      <w:proofErr w:type="spellEnd"/>
      <w:r w:rsidRPr="005D1BC9">
        <w:rPr>
          <w:rFonts w:ascii="Times New Roman" w:hAnsi="Times New Roman"/>
          <w:sz w:val="24"/>
          <w:szCs w:val="24"/>
        </w:rPr>
        <w:t xml:space="preserve">, макромира и микромира; владение приемами </w:t>
      </w:r>
      <w:proofErr w:type="gramStart"/>
      <w:r w:rsidRPr="005D1BC9">
        <w:rPr>
          <w:rFonts w:ascii="Times New Roman" w:hAnsi="Times New Roman"/>
          <w:sz w:val="24"/>
          <w:szCs w:val="24"/>
        </w:rPr>
        <w:t>естественно-научных</w:t>
      </w:r>
      <w:proofErr w:type="gramEnd"/>
      <w:r w:rsidRPr="005D1BC9">
        <w:rPr>
          <w:rFonts w:ascii="Times New Roman" w:hAnsi="Times New Roman"/>
          <w:sz w:val="24"/>
          <w:szCs w:val="24"/>
        </w:rPr>
        <w:t xml:space="preserve"> наблюдений, опытов исследований и оценки достоверности полученных результатов;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5D1BC9">
        <w:rPr>
          <w:rFonts w:ascii="Times New Roman" w:hAnsi="Times New Roman"/>
          <w:sz w:val="24"/>
          <w:szCs w:val="24"/>
        </w:rPr>
        <w:t>естественно-научным</w:t>
      </w:r>
      <w:proofErr w:type="gramEnd"/>
      <w:r w:rsidRPr="005D1BC9">
        <w:rPr>
          <w:rFonts w:ascii="Times New Roman" w:hAnsi="Times New Roman"/>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умений понимать значимость </w:t>
      </w:r>
      <w:proofErr w:type="gramStart"/>
      <w:r w:rsidRPr="005D1BC9">
        <w:rPr>
          <w:rFonts w:ascii="Times New Roman" w:hAnsi="Times New Roman"/>
          <w:sz w:val="24"/>
          <w:szCs w:val="24"/>
        </w:rPr>
        <w:t>естественно-научного</w:t>
      </w:r>
      <w:proofErr w:type="gramEnd"/>
      <w:r w:rsidRPr="005D1BC9">
        <w:rPr>
          <w:rFonts w:ascii="Times New Roman" w:hAnsi="Times New Roman"/>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"Астрономия" (базовый уровень)</w:t>
      </w:r>
      <w:r w:rsidRPr="005D1BC9">
        <w:rPr>
          <w:rFonts w:ascii="Times New Roman" w:hAnsi="Times New Roman"/>
          <w:sz w:val="24"/>
          <w:szCs w:val="24"/>
        </w:rPr>
        <w:t xml:space="preserve"> - требования к предметным результатам освоения учебного предмета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понимание сущности наблюдаемых во Вселенной явлений;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rPr>
          <w:rFonts w:ascii="Times New Roman" w:hAnsi="Times New Roman"/>
          <w:sz w:val="24"/>
          <w:szCs w:val="24"/>
        </w:rPr>
      </w:pPr>
      <w:r w:rsidRPr="005D1BC9">
        <w:rPr>
          <w:rFonts w:ascii="Times New Roman" w:hAnsi="Times New Roman"/>
          <w:b/>
          <w:sz w:val="24"/>
          <w:szCs w:val="24"/>
        </w:rPr>
        <w:t>I.2.3.7.  Физическая культура, экология и</w:t>
      </w:r>
      <w:r>
        <w:rPr>
          <w:rFonts w:ascii="Times New Roman" w:hAnsi="Times New Roman"/>
          <w:b/>
          <w:sz w:val="24"/>
          <w:szCs w:val="24"/>
        </w:rPr>
        <w:t xml:space="preserve"> </w:t>
      </w:r>
      <w:r w:rsidRPr="005D1BC9">
        <w:rPr>
          <w:rFonts w:ascii="Times New Roman" w:hAnsi="Times New Roman"/>
          <w:b/>
          <w:sz w:val="24"/>
          <w:szCs w:val="24"/>
        </w:rPr>
        <w:t>основы безопасности жизнедеятельности</w:t>
      </w:r>
      <w:r w:rsidRPr="005D1BC9">
        <w:rPr>
          <w:rFonts w:ascii="Times New Roman" w:hAnsi="Times New Roman"/>
          <w:b/>
          <w:sz w:val="24"/>
          <w:szCs w:val="24"/>
        </w:rPr>
        <w:br/>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Изучение учебных предметов "Физическая культура", "Экология" и "Основы безопасности жизнедеятельности" обеспечивают: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умение действовать индивидуально и в группе в опасных и чрезвычайных ситуациях.</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"Физическая культура" (базовый уровень)</w:t>
      </w:r>
      <w:r w:rsidRPr="005D1BC9">
        <w:rPr>
          <w:rFonts w:ascii="Times New Roman" w:hAnsi="Times New Roman"/>
          <w:sz w:val="24"/>
          <w:szCs w:val="24"/>
        </w:rPr>
        <w:t xml:space="preserve"> - требования к предметным результатам освоения базового курса физической культуры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для слепых и слабовидящих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приемов осязательного и слухового самоконтроля в процессе формирования трудовых действий;</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современных бытовых </w:t>
      </w:r>
      <w:proofErr w:type="spellStart"/>
      <w:r w:rsidRPr="005D1BC9">
        <w:rPr>
          <w:rFonts w:ascii="Times New Roman" w:hAnsi="Times New Roman"/>
          <w:sz w:val="24"/>
          <w:szCs w:val="24"/>
        </w:rPr>
        <w:t>тифлотехнических</w:t>
      </w:r>
      <w:proofErr w:type="spellEnd"/>
      <w:r w:rsidRPr="005D1BC9">
        <w:rPr>
          <w:rFonts w:ascii="Times New Roman" w:hAnsi="Times New Roman"/>
          <w:sz w:val="24"/>
          <w:szCs w:val="24"/>
        </w:rPr>
        <w:t xml:space="preserve"> средствах, приборах и их применении в повседневной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7) для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с нарушениями опорно-двигательного аппарата: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5D1BC9">
        <w:rPr>
          <w:rFonts w:ascii="Times New Roman" w:hAnsi="Times New Roman"/>
          <w:sz w:val="24"/>
          <w:szCs w:val="24"/>
        </w:rPr>
        <w:t>речедвигательных</w:t>
      </w:r>
      <w:proofErr w:type="spellEnd"/>
      <w:r w:rsidRPr="005D1BC9">
        <w:rPr>
          <w:rFonts w:ascii="Times New Roman" w:hAnsi="Times New Roman"/>
          <w:sz w:val="24"/>
          <w:szCs w:val="24"/>
        </w:rPr>
        <w:t xml:space="preserve"> и сенсорных нарушений;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"Экология" (базовый уровень)</w:t>
      </w:r>
      <w:r w:rsidRPr="005D1BC9">
        <w:rPr>
          <w:rFonts w:ascii="Times New Roman" w:hAnsi="Times New Roman"/>
          <w:sz w:val="24"/>
          <w:szCs w:val="24"/>
        </w:rPr>
        <w:t xml:space="preserve"> - требования к предметным результатам освоения интегрированного учебного предмета "Экология"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2)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владение знаниями экологических императивов, гражданских прав и обязанностей в области </w:t>
      </w:r>
      <w:proofErr w:type="spellStart"/>
      <w:r w:rsidRPr="005D1BC9">
        <w:rPr>
          <w:rFonts w:ascii="Times New Roman" w:hAnsi="Times New Roman"/>
          <w:sz w:val="24"/>
          <w:szCs w:val="24"/>
        </w:rPr>
        <w:t>энерго</w:t>
      </w:r>
      <w:proofErr w:type="spellEnd"/>
      <w:r w:rsidRPr="005D1BC9">
        <w:rPr>
          <w:rFonts w:ascii="Times New Roman" w:hAnsi="Times New Roman"/>
          <w:sz w:val="24"/>
          <w:szCs w:val="24"/>
        </w:rPr>
        <w:t>- и ресурсосбережения в интересах сохранения окружающей среды, здоровья и безопасности жизни;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6)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rPr>
        <w:t>"Основы безопасности жизнедеятельности" (базовый уровень)</w:t>
      </w:r>
      <w:r w:rsidRPr="005D1BC9">
        <w:rPr>
          <w:rFonts w:ascii="Times New Roman" w:hAnsi="Times New Roman"/>
          <w:sz w:val="24"/>
          <w:szCs w:val="24"/>
        </w:rPr>
        <w:t xml:space="preserve"> - требования к предметным результатам </w:t>
      </w:r>
      <w:proofErr w:type="gramStart"/>
      <w:r w:rsidRPr="005D1BC9">
        <w:rPr>
          <w:rFonts w:ascii="Times New Roman" w:hAnsi="Times New Roman"/>
          <w:sz w:val="24"/>
          <w:szCs w:val="24"/>
        </w:rPr>
        <w:t>освоения базового курса основ безопасности жизнедеятельности</w:t>
      </w:r>
      <w:proofErr w:type="gramEnd"/>
      <w:r w:rsidRPr="005D1BC9">
        <w:rPr>
          <w:rFonts w:ascii="Times New Roman" w:hAnsi="Times New Roman"/>
          <w:sz w:val="24"/>
          <w:szCs w:val="24"/>
        </w:rPr>
        <w:t xml:space="preserve">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1)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w:t>
      </w:r>
      <w:proofErr w:type="gramStart"/>
      <w:r w:rsidRPr="005D1BC9">
        <w:rPr>
          <w:rFonts w:ascii="Times New Roman" w:hAnsi="Times New Roman"/>
          <w:sz w:val="24"/>
          <w:szCs w:val="24"/>
        </w:rPr>
        <w:t>также, как</w:t>
      </w:r>
      <w:proofErr w:type="gramEnd"/>
      <w:r w:rsidRPr="005D1BC9">
        <w:rPr>
          <w:rFonts w:ascii="Times New Roman" w:hAnsi="Times New Roman"/>
          <w:sz w:val="24"/>
          <w:szCs w:val="24"/>
        </w:rPr>
        <w:t xml:space="preserve">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3)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4) </w:t>
      </w: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lang w:val="en-US"/>
        </w:rPr>
        <w:t>I</w:t>
      </w:r>
      <w:r w:rsidRPr="005D1BC9">
        <w:rPr>
          <w:rFonts w:ascii="Times New Roman" w:hAnsi="Times New Roman"/>
          <w:b/>
          <w:sz w:val="24"/>
          <w:szCs w:val="24"/>
        </w:rPr>
        <w:t>.2.3.8. Учебные предметы, курсы по выбору обучающихся</w:t>
      </w:r>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 предлагаемые  МОУ «СШ № 84 с углубленным изучением английского языка» с учетом его  специфики и возможности.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Изучение дополнительных учебных предметов, курсов по выбору обучающихся обеспечивает: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удовлетворение индивидуальных запросов обучающихся;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общеобразовательную, общекультурную составляющую при получении среднего общего образования;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развитие навыков самообразования и </w:t>
      </w:r>
      <w:proofErr w:type="spellStart"/>
      <w:r w:rsidRPr="005D1BC9">
        <w:rPr>
          <w:rFonts w:ascii="Times New Roman" w:hAnsi="Times New Roman"/>
          <w:sz w:val="24"/>
          <w:szCs w:val="24"/>
        </w:rPr>
        <w:t>самопроектирования</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углубление, расширение и систематизацию знаний в выбранной области научного знания или вида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Результаты изучения дополнительных учебных предметов, курсов по выбору обучающихся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lastRenderedPageBreak/>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5D1BC9">
        <w:rPr>
          <w:rFonts w:ascii="Times New Roman" w:hAnsi="Times New Roman"/>
          <w:sz w:val="24"/>
          <w:szCs w:val="24"/>
        </w:rPr>
        <w:t>саморегуляции</w:t>
      </w:r>
      <w:proofErr w:type="spell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5) обеспечение профессиональной ориентации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b/>
          <w:sz w:val="24"/>
          <w:szCs w:val="24"/>
          <w:lang w:val="en-US"/>
        </w:rPr>
        <w:t>I</w:t>
      </w:r>
      <w:r w:rsidRPr="005D1BC9">
        <w:rPr>
          <w:rFonts w:ascii="Times New Roman" w:hAnsi="Times New Roman"/>
          <w:b/>
          <w:sz w:val="24"/>
          <w:szCs w:val="24"/>
        </w:rPr>
        <w:t>.2.3.9. Индивидуальный проект</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Индивидуальный проект представляет собой особую форму организации деятельности </w:t>
      </w:r>
      <w:proofErr w:type="gramStart"/>
      <w:r w:rsidRPr="005D1BC9">
        <w:rPr>
          <w:rFonts w:ascii="Times New Roman" w:hAnsi="Times New Roman"/>
          <w:sz w:val="24"/>
          <w:szCs w:val="24"/>
        </w:rPr>
        <w:t>обучающихся</w:t>
      </w:r>
      <w:proofErr w:type="gramEnd"/>
      <w:r w:rsidRPr="005D1BC9">
        <w:rPr>
          <w:rFonts w:ascii="Times New Roman" w:hAnsi="Times New Roman"/>
          <w:sz w:val="24"/>
          <w:szCs w:val="24"/>
        </w:rPr>
        <w:t xml:space="preserve"> (учебное исследование или учебный проект).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Индивидуальный проект выполняется обучающимся самостоятельно под руководством учителя (</w:t>
      </w:r>
      <w:proofErr w:type="spellStart"/>
      <w:r w:rsidRPr="005D1BC9">
        <w:rPr>
          <w:rFonts w:ascii="Times New Roman" w:hAnsi="Times New Roman"/>
          <w:sz w:val="24"/>
          <w:szCs w:val="24"/>
        </w:rPr>
        <w:t>тьютора</w:t>
      </w:r>
      <w:proofErr w:type="spellEnd"/>
      <w:r w:rsidRPr="005D1BC9">
        <w:rPr>
          <w:rFonts w:ascii="Times New Roman" w:hAnsi="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Результаты выполнения </w:t>
      </w:r>
      <w:proofErr w:type="gramStart"/>
      <w:r w:rsidRPr="005D1BC9">
        <w:rPr>
          <w:rFonts w:ascii="Times New Roman" w:hAnsi="Times New Roman"/>
          <w:sz w:val="24"/>
          <w:szCs w:val="24"/>
        </w:rPr>
        <w:t>индивидуального проекта</w:t>
      </w:r>
      <w:proofErr w:type="gramEnd"/>
      <w:r w:rsidRPr="005D1BC9">
        <w:rPr>
          <w:rFonts w:ascii="Times New Roman" w:hAnsi="Times New Roman"/>
          <w:sz w:val="24"/>
          <w:szCs w:val="24"/>
        </w:rPr>
        <w:t xml:space="preserve"> отражают:</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коммуникативной, учебно-исследовательской деятельности, критического мышления;</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к инновационной, аналитической, творческой, интеллектуальной деятельности;</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spellStart"/>
      <w:r w:rsidRPr="005D1BC9">
        <w:rPr>
          <w:rFonts w:ascii="Times New Roman" w:hAnsi="Times New Roman"/>
          <w:sz w:val="24"/>
          <w:szCs w:val="24"/>
        </w:rPr>
        <w:t>сформированность</w:t>
      </w:r>
      <w:proofErr w:type="spellEnd"/>
      <w:r w:rsidRPr="005D1BC9">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D1BC9" w:rsidRPr="005D1BC9" w:rsidRDefault="005D1BC9" w:rsidP="005D1BC9">
      <w:pPr>
        <w:suppressAutoHyphens/>
        <w:spacing w:after="0" w:line="240" w:lineRule="auto"/>
        <w:ind w:firstLine="709"/>
        <w:jc w:val="both"/>
        <w:rPr>
          <w:rFonts w:ascii="Times New Roman" w:hAnsi="Times New Roman"/>
          <w:sz w:val="24"/>
          <w:szCs w:val="24"/>
        </w:rPr>
      </w:pPr>
      <w:proofErr w:type="gramStart"/>
      <w:r w:rsidRPr="005D1BC9">
        <w:rPr>
          <w:rFonts w:ascii="Times New Roman" w:hAnsi="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5D1BC9" w:rsidRDefault="005D1BC9" w:rsidP="005D1BC9">
      <w:pPr>
        <w:suppressAutoHyphens/>
        <w:spacing w:after="0" w:line="240" w:lineRule="auto"/>
        <w:ind w:firstLine="709"/>
        <w:jc w:val="both"/>
        <w:rPr>
          <w:rFonts w:ascii="Times New Roman" w:hAnsi="Times New Roman"/>
          <w:sz w:val="24"/>
          <w:szCs w:val="24"/>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НОО и СОО МОУ «СШ № 84 с углубленным изучением английского языка», появляются еще две группы результатов: результаты базового и углубленного уровней.</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w:t>
      </w:r>
      <w:r w:rsidRPr="005D1BC9">
        <w:rPr>
          <w:rFonts w:ascii="Times New Roman" w:hAnsi="Times New Roman"/>
          <w:sz w:val="24"/>
          <w:szCs w:val="24"/>
        </w:rPr>
        <w:lastRenderedPageBreak/>
        <w:t xml:space="preserve">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позволяет предоставить возможность обучающимся продемонстрировать овладение качественно иным уровнем достижений и выявить динамику роста численности наиболее подготовленных обучающихся. </w:t>
      </w: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 xml:space="preserve">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 </w:t>
      </w:r>
    </w:p>
    <w:p w:rsid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Предметные планируемые результаты по всем учебным предметам  и рабочие программы учителей представлены в Приложени</w:t>
      </w:r>
      <w:r w:rsidR="007F5181">
        <w:rPr>
          <w:rFonts w:ascii="Times New Roman" w:hAnsi="Times New Roman"/>
          <w:sz w:val="24"/>
          <w:szCs w:val="24"/>
        </w:rPr>
        <w:t xml:space="preserve">ях 1, 2, 3 </w:t>
      </w:r>
      <w:proofErr w:type="gramStart"/>
      <w:r w:rsidRPr="005D1BC9">
        <w:rPr>
          <w:rFonts w:ascii="Times New Roman" w:hAnsi="Times New Roman"/>
          <w:sz w:val="24"/>
          <w:szCs w:val="24"/>
        </w:rPr>
        <w:t>к</w:t>
      </w:r>
      <w:proofErr w:type="gramEnd"/>
      <w:r w:rsidRPr="005D1BC9">
        <w:rPr>
          <w:rFonts w:ascii="Times New Roman" w:hAnsi="Times New Roman"/>
          <w:sz w:val="24"/>
          <w:szCs w:val="24"/>
        </w:rPr>
        <w:t xml:space="preserve"> данной ООП СОО МОУ «СШ № 84 с углубленным изучением английского языка».</w:t>
      </w:r>
    </w:p>
    <w:p w:rsidR="005D1BC9" w:rsidRDefault="005D1BC9" w:rsidP="005D1BC9">
      <w:pPr>
        <w:suppressAutoHyphens/>
        <w:spacing w:after="0" w:line="240" w:lineRule="auto"/>
        <w:ind w:firstLine="709"/>
        <w:jc w:val="both"/>
        <w:rPr>
          <w:rFonts w:ascii="Times New Roman" w:hAnsi="Times New Roman"/>
          <w:sz w:val="24"/>
          <w:szCs w:val="24"/>
        </w:rPr>
      </w:pPr>
    </w:p>
    <w:p w:rsidR="005D1BC9" w:rsidRDefault="005D1BC9" w:rsidP="005D1BC9">
      <w:pPr>
        <w:suppressAutoHyphens/>
        <w:spacing w:after="0" w:line="240" w:lineRule="auto"/>
        <w:ind w:firstLine="709"/>
        <w:jc w:val="both"/>
        <w:rPr>
          <w:rFonts w:ascii="Times New Roman" w:hAnsi="Times New Roman"/>
          <w:b/>
          <w:sz w:val="24"/>
          <w:szCs w:val="24"/>
        </w:rPr>
      </w:pPr>
      <w:r w:rsidRPr="00027F6D">
        <w:rPr>
          <w:rFonts w:ascii="Times New Roman" w:hAnsi="Times New Roman"/>
          <w:b/>
          <w:sz w:val="24"/>
          <w:szCs w:val="24"/>
        </w:rPr>
        <w:t>I.3. Система оценки достижения планируемых результатов ООП СОО.</w:t>
      </w:r>
    </w:p>
    <w:p w:rsidR="005D1BC9" w:rsidRPr="00027F6D" w:rsidRDefault="005D1BC9" w:rsidP="005D1BC9">
      <w:pPr>
        <w:suppressAutoHyphens/>
        <w:spacing w:after="0" w:line="240" w:lineRule="auto"/>
        <w:ind w:firstLine="709"/>
        <w:jc w:val="both"/>
        <w:rPr>
          <w:rFonts w:ascii="Times New Roman" w:hAnsi="Times New Roman"/>
          <w:b/>
          <w:sz w:val="24"/>
          <w:szCs w:val="24"/>
        </w:rPr>
      </w:pP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 xml:space="preserve">Система </w:t>
      </w:r>
      <w:proofErr w:type="gramStart"/>
      <w:r w:rsidRPr="004B7694">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Pr>
          <w:rFonts w:ascii="Times New Roman" w:hAnsi="Times New Roman"/>
          <w:sz w:val="24"/>
          <w:szCs w:val="24"/>
        </w:rPr>
        <w:t xml:space="preserve"> МОУ «СШ № 84 с углубленным изучением английского языка»:</w:t>
      </w:r>
      <w:r w:rsidRPr="004B7694">
        <w:rPr>
          <w:rFonts w:ascii="Times New Roman" w:hAnsi="Times New Roman"/>
          <w:sz w:val="24"/>
          <w:szCs w:val="24"/>
        </w:rPr>
        <w:t xml:space="preserve"> </w:t>
      </w: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1) закрепля</w:t>
      </w:r>
      <w:r>
        <w:rPr>
          <w:rFonts w:ascii="Times New Roman" w:hAnsi="Times New Roman"/>
          <w:sz w:val="24"/>
          <w:szCs w:val="24"/>
        </w:rPr>
        <w:t>ет</w:t>
      </w:r>
      <w:r w:rsidRPr="004B7694">
        <w:rPr>
          <w:rFonts w:ascii="Times New Roman" w:hAnsi="Times New Roman"/>
          <w:sz w:val="24"/>
          <w:szCs w:val="24"/>
        </w:rPr>
        <w:t xml:space="preserve"> основные направления и цели оценочной деятельности, ориентированной на управление качеством образования, описыва</w:t>
      </w:r>
      <w:r>
        <w:rPr>
          <w:rFonts w:ascii="Times New Roman" w:hAnsi="Times New Roman"/>
          <w:sz w:val="24"/>
          <w:szCs w:val="24"/>
        </w:rPr>
        <w:t>ет</w:t>
      </w:r>
      <w:r w:rsidRPr="004B7694">
        <w:rPr>
          <w:rFonts w:ascii="Times New Roman" w:hAnsi="Times New Roman"/>
          <w:sz w:val="24"/>
          <w:szCs w:val="24"/>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2) ориентир</w:t>
      </w:r>
      <w:r>
        <w:rPr>
          <w:rFonts w:ascii="Times New Roman" w:hAnsi="Times New Roman"/>
          <w:sz w:val="24"/>
          <w:szCs w:val="24"/>
        </w:rPr>
        <w:t>ует</w:t>
      </w:r>
      <w:r w:rsidRPr="004B7694">
        <w:rPr>
          <w:rFonts w:ascii="Times New Roman" w:hAnsi="Times New Roman"/>
          <w:sz w:val="24"/>
          <w:szCs w:val="24"/>
        </w:rPr>
        <w:t xml:space="preserve"> образовательную деятельность на реализацию требований к результатам освоения основной образовательной программы;</w:t>
      </w: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3) обеспечива</w:t>
      </w:r>
      <w:r>
        <w:rPr>
          <w:rFonts w:ascii="Times New Roman" w:hAnsi="Times New Roman"/>
          <w:sz w:val="24"/>
          <w:szCs w:val="24"/>
        </w:rPr>
        <w:t>ет</w:t>
      </w:r>
      <w:r w:rsidRPr="004B7694">
        <w:rPr>
          <w:rFonts w:ascii="Times New Roman" w:hAnsi="Times New Roman"/>
          <w:sz w:val="24"/>
          <w:szCs w:val="24"/>
        </w:rPr>
        <w:t xml:space="preserve"> комплексный подход к оценке результатов освоения основной образовательной программы, позволяющий вести оценку предметных, </w:t>
      </w:r>
      <w:proofErr w:type="spellStart"/>
      <w:r w:rsidRPr="004B7694">
        <w:rPr>
          <w:rFonts w:ascii="Times New Roman" w:hAnsi="Times New Roman"/>
          <w:sz w:val="24"/>
          <w:szCs w:val="24"/>
        </w:rPr>
        <w:t>метапредметных</w:t>
      </w:r>
      <w:proofErr w:type="spellEnd"/>
      <w:r w:rsidRPr="004B7694">
        <w:rPr>
          <w:rFonts w:ascii="Times New Roman" w:hAnsi="Times New Roman"/>
          <w:sz w:val="24"/>
          <w:szCs w:val="24"/>
        </w:rPr>
        <w:t xml:space="preserve"> и личностных результатов;</w:t>
      </w: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4) обеспечива</w:t>
      </w:r>
      <w:r>
        <w:rPr>
          <w:rFonts w:ascii="Times New Roman" w:hAnsi="Times New Roman"/>
          <w:sz w:val="24"/>
          <w:szCs w:val="24"/>
        </w:rPr>
        <w:t>ет</w:t>
      </w:r>
      <w:r w:rsidRPr="004B7694">
        <w:rPr>
          <w:rFonts w:ascii="Times New Roman" w:hAnsi="Times New Roman"/>
          <w:sz w:val="24"/>
          <w:szCs w:val="24"/>
        </w:rPr>
        <w:t xml:space="preserve"> оценку динамики индивидуальных достижений обучающихся в процессе освоения основной общеобразовательной программы;</w:t>
      </w:r>
    </w:p>
    <w:p w:rsidR="005D1BC9" w:rsidRPr="004B7694"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5) предусматрива</w:t>
      </w:r>
      <w:r>
        <w:rPr>
          <w:rFonts w:ascii="Times New Roman" w:hAnsi="Times New Roman"/>
          <w:sz w:val="24"/>
          <w:szCs w:val="24"/>
        </w:rPr>
        <w:t>ет</w:t>
      </w:r>
      <w:r w:rsidRPr="004B7694">
        <w:rPr>
          <w:rFonts w:ascii="Times New Roman" w:hAnsi="Times New Roman"/>
          <w:sz w:val="24"/>
          <w:szCs w:val="24"/>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D1BC9" w:rsidRPr="00DD0FEA" w:rsidRDefault="005D1BC9" w:rsidP="005D1BC9">
      <w:pPr>
        <w:suppressAutoHyphens/>
        <w:spacing w:after="0" w:line="240" w:lineRule="auto"/>
        <w:ind w:firstLine="709"/>
        <w:jc w:val="both"/>
        <w:rPr>
          <w:rFonts w:ascii="Times New Roman" w:hAnsi="Times New Roman"/>
          <w:sz w:val="24"/>
          <w:szCs w:val="24"/>
        </w:rPr>
      </w:pPr>
      <w:r w:rsidRPr="004B7694">
        <w:rPr>
          <w:rFonts w:ascii="Times New Roman" w:hAnsi="Times New Roman"/>
          <w:sz w:val="24"/>
          <w:szCs w:val="24"/>
        </w:rPr>
        <w:t>6) позволя</w:t>
      </w:r>
      <w:r>
        <w:rPr>
          <w:rFonts w:ascii="Times New Roman" w:hAnsi="Times New Roman"/>
          <w:sz w:val="24"/>
          <w:szCs w:val="24"/>
        </w:rPr>
        <w:t>ет</w:t>
      </w:r>
      <w:r w:rsidRPr="004B7694">
        <w:rPr>
          <w:rFonts w:ascii="Times New Roman" w:hAnsi="Times New Roman"/>
          <w:sz w:val="24"/>
          <w:szCs w:val="24"/>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w:t>
      </w:r>
      <w:r w:rsidRPr="0046263F">
        <w:rPr>
          <w:rFonts w:ascii="Times New Roman" w:hAnsi="Times New Roman"/>
          <w:sz w:val="24"/>
          <w:szCs w:val="24"/>
        </w:rPr>
        <w:t>МОУ «СШ № 84 с углубленным изучением английского языка»</w:t>
      </w:r>
      <w:r>
        <w:rPr>
          <w:rFonts w:ascii="Times New Roman" w:hAnsi="Times New Roman"/>
          <w:sz w:val="24"/>
          <w:szCs w:val="24"/>
        </w:rPr>
        <w:t xml:space="preserve"> и</w:t>
      </w:r>
      <w:r w:rsidRPr="004B7694">
        <w:rPr>
          <w:rFonts w:ascii="Times New Roman" w:hAnsi="Times New Roman"/>
          <w:sz w:val="24"/>
          <w:szCs w:val="24"/>
        </w:rPr>
        <w:t xml:space="preserve"> педагогических </w:t>
      </w:r>
      <w:r w:rsidRPr="00DD0FEA">
        <w:rPr>
          <w:rFonts w:ascii="Times New Roman" w:hAnsi="Times New Roman"/>
          <w:sz w:val="24"/>
          <w:szCs w:val="24"/>
        </w:rPr>
        <w:t>работников.</w:t>
      </w:r>
    </w:p>
    <w:p w:rsidR="005D1BC9" w:rsidRPr="00293F7A" w:rsidRDefault="005D1BC9" w:rsidP="005D1BC9">
      <w:pPr>
        <w:suppressAutoHyphens/>
        <w:spacing w:after="0" w:line="240" w:lineRule="auto"/>
        <w:ind w:firstLine="709"/>
        <w:jc w:val="both"/>
        <w:rPr>
          <w:rFonts w:ascii="Times New Roman" w:hAnsi="Times New Roman"/>
          <w:sz w:val="24"/>
          <w:szCs w:val="24"/>
        </w:rPr>
      </w:pPr>
      <w:r w:rsidRPr="00293F7A">
        <w:rPr>
          <w:rFonts w:ascii="Times New Roman" w:hAnsi="Times New Roman"/>
          <w:sz w:val="24"/>
          <w:szCs w:val="24"/>
        </w:rPr>
        <w:t xml:space="preserve">Система </w:t>
      </w:r>
      <w:proofErr w:type="gramStart"/>
      <w:r w:rsidRPr="00293F7A">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293F7A">
        <w:rPr>
          <w:rFonts w:ascii="Times New Roman" w:hAnsi="Times New Roman"/>
          <w:sz w:val="24"/>
          <w:szCs w:val="24"/>
        </w:rPr>
        <w:t xml:space="preserve"> включа</w:t>
      </w:r>
      <w:r>
        <w:rPr>
          <w:rFonts w:ascii="Times New Roman" w:hAnsi="Times New Roman"/>
          <w:sz w:val="24"/>
          <w:szCs w:val="24"/>
        </w:rPr>
        <w:t>ет</w:t>
      </w:r>
      <w:r w:rsidRPr="00293F7A">
        <w:rPr>
          <w:rFonts w:ascii="Times New Roman" w:hAnsi="Times New Roman"/>
          <w:sz w:val="24"/>
          <w:szCs w:val="24"/>
        </w:rPr>
        <w:t xml:space="preserve"> описание:</w:t>
      </w:r>
    </w:p>
    <w:p w:rsidR="005D1BC9" w:rsidRPr="00293F7A" w:rsidRDefault="005D1BC9" w:rsidP="005D1BC9">
      <w:pPr>
        <w:widowControl w:val="0"/>
        <w:autoSpaceDE w:val="0"/>
        <w:autoSpaceDN w:val="0"/>
        <w:adjustRightInd w:val="0"/>
        <w:spacing w:after="0" w:line="240" w:lineRule="auto"/>
        <w:ind w:firstLine="540"/>
        <w:jc w:val="both"/>
        <w:rPr>
          <w:rFonts w:ascii="Times New Roman" w:hAnsi="Times New Roman"/>
          <w:sz w:val="24"/>
          <w:szCs w:val="24"/>
        </w:rPr>
      </w:pPr>
      <w:r w:rsidRPr="00293F7A">
        <w:rPr>
          <w:rFonts w:ascii="Times New Roman" w:hAnsi="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r>
        <w:rPr>
          <w:rFonts w:ascii="Times New Roman" w:hAnsi="Times New Roman"/>
          <w:sz w:val="24"/>
          <w:szCs w:val="24"/>
        </w:rPr>
        <w:t>,</w:t>
      </w:r>
    </w:p>
    <w:p w:rsidR="005D1BC9" w:rsidRPr="00293F7A" w:rsidRDefault="005D1BC9" w:rsidP="005D1BC9">
      <w:pPr>
        <w:widowControl w:val="0"/>
        <w:autoSpaceDE w:val="0"/>
        <w:autoSpaceDN w:val="0"/>
        <w:adjustRightInd w:val="0"/>
        <w:spacing w:after="0" w:line="240" w:lineRule="auto"/>
        <w:ind w:firstLine="540"/>
        <w:jc w:val="both"/>
        <w:rPr>
          <w:rFonts w:ascii="Times New Roman" w:hAnsi="Times New Roman"/>
          <w:sz w:val="24"/>
          <w:szCs w:val="24"/>
        </w:rPr>
      </w:pPr>
      <w:r w:rsidRPr="00293F7A">
        <w:rPr>
          <w:rFonts w:ascii="Times New Roman" w:hAnsi="Times New Roman"/>
          <w:sz w:val="24"/>
          <w:szCs w:val="24"/>
        </w:rPr>
        <w:t>2) организации, содержания и критериев оценки результатов по учебным предметам, выносимым на государственную итоговую аттестацию;</w:t>
      </w:r>
      <w:r w:rsidRPr="00642425">
        <w:t xml:space="preserve"> </w:t>
      </w:r>
    </w:p>
    <w:p w:rsidR="005D1BC9" w:rsidRDefault="005D1BC9" w:rsidP="005D1BC9">
      <w:pPr>
        <w:widowControl w:val="0"/>
        <w:autoSpaceDE w:val="0"/>
        <w:autoSpaceDN w:val="0"/>
        <w:adjustRightInd w:val="0"/>
        <w:spacing w:after="0" w:line="240" w:lineRule="auto"/>
        <w:ind w:firstLine="540"/>
        <w:jc w:val="both"/>
        <w:rPr>
          <w:rFonts w:ascii="Times New Roman" w:hAnsi="Times New Roman"/>
          <w:sz w:val="24"/>
          <w:szCs w:val="24"/>
        </w:rPr>
      </w:pPr>
      <w:r w:rsidRPr="00293F7A">
        <w:rPr>
          <w:rFonts w:ascii="Times New Roman" w:hAnsi="Times New Roman"/>
          <w:sz w:val="24"/>
          <w:szCs w:val="24"/>
        </w:rPr>
        <w:lastRenderedPageBreak/>
        <w:t>3) организации, критериев оценки и форм представления и учета результатов оценки учебно-исследовательской и проектной деятельности обучающихся.</w:t>
      </w:r>
      <w:r>
        <w:rPr>
          <w:rFonts w:ascii="Times New Roman" w:hAnsi="Times New Roman"/>
          <w:sz w:val="24"/>
          <w:szCs w:val="24"/>
        </w:rPr>
        <w:t xml:space="preserve"> </w:t>
      </w:r>
    </w:p>
    <w:p w:rsidR="005D1BC9" w:rsidRDefault="005D1BC9" w:rsidP="005D1BC9">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Таблица 1</w:t>
      </w:r>
    </w:p>
    <w:p w:rsidR="005D1BC9" w:rsidRPr="00E91107" w:rsidRDefault="005D1BC9" w:rsidP="005D1BC9">
      <w:pPr>
        <w:spacing w:after="0" w:line="240" w:lineRule="auto"/>
        <w:ind w:left="1418" w:hanging="2"/>
        <w:jc w:val="center"/>
        <w:rPr>
          <w:rFonts w:ascii="Times New Roman" w:eastAsia="Times New Roman" w:hAnsi="Times New Roman"/>
          <w:b/>
          <w:color w:val="000000"/>
          <w:sz w:val="26"/>
          <w:szCs w:val="26"/>
          <w:lang w:eastAsia="ru-RU"/>
        </w:rPr>
      </w:pPr>
      <w:r w:rsidRPr="00E91107">
        <w:rPr>
          <w:rFonts w:ascii="Times New Roman" w:eastAsia="Times New Roman" w:hAnsi="Times New Roman"/>
          <w:b/>
          <w:color w:val="000000"/>
          <w:sz w:val="26"/>
          <w:szCs w:val="26"/>
          <w:lang w:eastAsia="ru-RU"/>
        </w:rPr>
        <w:t>Модель системы оценивания образовательных результатов обучающихся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134"/>
        <w:gridCol w:w="1276"/>
        <w:gridCol w:w="1843"/>
        <w:gridCol w:w="1842"/>
        <w:gridCol w:w="1701"/>
        <w:gridCol w:w="1418"/>
        <w:gridCol w:w="1701"/>
        <w:gridCol w:w="1984"/>
      </w:tblGrid>
      <w:tr w:rsidR="005D1BC9" w:rsidRPr="00E91107" w:rsidTr="0014180D">
        <w:trPr>
          <w:cantSplit/>
          <w:trHeight w:val="884"/>
        </w:trPr>
        <w:tc>
          <w:tcPr>
            <w:tcW w:w="993"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Объект оценки</w:t>
            </w:r>
          </w:p>
        </w:tc>
        <w:tc>
          <w:tcPr>
            <w:tcW w:w="1417"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Содержание оценки</w:t>
            </w:r>
          </w:p>
        </w:tc>
        <w:tc>
          <w:tcPr>
            <w:tcW w:w="1134"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Критерии оценки</w:t>
            </w:r>
          </w:p>
        </w:tc>
        <w:tc>
          <w:tcPr>
            <w:tcW w:w="1276"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Показатели</w:t>
            </w:r>
          </w:p>
        </w:tc>
        <w:tc>
          <w:tcPr>
            <w:tcW w:w="1843"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Процедуры оценки</w:t>
            </w:r>
          </w:p>
        </w:tc>
        <w:tc>
          <w:tcPr>
            <w:tcW w:w="1842"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Инструментарий оценки</w:t>
            </w:r>
          </w:p>
        </w:tc>
        <w:tc>
          <w:tcPr>
            <w:tcW w:w="1701"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 xml:space="preserve">Форма представления результатов и их </w:t>
            </w:r>
            <w:proofErr w:type="spellStart"/>
            <w:r w:rsidRPr="00E91107">
              <w:rPr>
                <w:rFonts w:ascii="Times New Roman" w:hAnsi="Times New Roman"/>
                <w:b/>
                <w:sz w:val="18"/>
                <w:szCs w:val="18"/>
              </w:rPr>
              <w:t>обощения</w:t>
            </w:r>
            <w:proofErr w:type="spellEnd"/>
          </w:p>
        </w:tc>
        <w:tc>
          <w:tcPr>
            <w:tcW w:w="1418"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Условия и границы применения оценки</w:t>
            </w:r>
          </w:p>
        </w:tc>
        <w:tc>
          <w:tcPr>
            <w:tcW w:w="1701" w:type="dxa"/>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Анализ результатов</w:t>
            </w:r>
          </w:p>
        </w:tc>
        <w:tc>
          <w:tcPr>
            <w:tcW w:w="1984" w:type="dxa"/>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b/>
                <w:sz w:val="18"/>
                <w:szCs w:val="18"/>
              </w:rPr>
            </w:pPr>
            <w:r w:rsidRPr="00E91107">
              <w:rPr>
                <w:rFonts w:ascii="Times New Roman" w:hAnsi="Times New Roman"/>
                <w:b/>
                <w:sz w:val="18"/>
                <w:szCs w:val="18"/>
              </w:rPr>
              <w:t>Уровни оценивания и принятия управленческих решений</w:t>
            </w:r>
          </w:p>
        </w:tc>
      </w:tr>
      <w:tr w:rsidR="005D1BC9" w:rsidRPr="00E91107" w:rsidTr="0014180D">
        <w:trPr>
          <w:cantSplit/>
          <w:trHeight w:val="134"/>
        </w:trPr>
        <w:tc>
          <w:tcPr>
            <w:tcW w:w="993" w:type="dxa"/>
            <w:vMerge w:val="restart"/>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Личностные результаты</w:t>
            </w:r>
          </w:p>
        </w:tc>
        <w:tc>
          <w:tcPr>
            <w:tcW w:w="3827" w:type="dxa"/>
            <w:gridSpan w:val="3"/>
            <w:vMerge w:val="restart"/>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ценностные ориентации, индивидуальные личностные характеристики</w:t>
            </w:r>
          </w:p>
        </w:tc>
        <w:tc>
          <w:tcPr>
            <w:tcW w:w="1843" w:type="dxa"/>
            <w:vAlign w:val="center"/>
          </w:tcPr>
          <w:p w:rsidR="005D1BC9" w:rsidRPr="00E91107" w:rsidRDefault="005D1BC9" w:rsidP="0014180D">
            <w:pPr>
              <w:spacing w:after="0" w:line="240" w:lineRule="auto"/>
              <w:ind w:hanging="2"/>
              <w:rPr>
                <w:rFonts w:ascii="Times New Roman" w:hAnsi="Times New Roman"/>
                <w:color w:val="000000"/>
                <w:sz w:val="20"/>
                <w:szCs w:val="20"/>
              </w:rPr>
            </w:pPr>
            <w:r w:rsidRPr="00E91107">
              <w:rPr>
                <w:rFonts w:ascii="Times New Roman" w:hAnsi="Times New Roman"/>
                <w:color w:val="000000"/>
                <w:sz w:val="20"/>
                <w:szCs w:val="20"/>
              </w:rPr>
              <w:t>Мониторинговые исследования</w:t>
            </w:r>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color w:val="000000"/>
                <w:sz w:val="20"/>
                <w:szCs w:val="20"/>
              </w:rPr>
              <w:t>Педагогическое наблюдение</w:t>
            </w:r>
          </w:p>
        </w:tc>
        <w:tc>
          <w:tcPr>
            <w:tcW w:w="1842" w:type="dxa"/>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Психологические диагностики</w:t>
            </w:r>
          </w:p>
        </w:tc>
        <w:tc>
          <w:tcPr>
            <w:tcW w:w="1701" w:type="dxa"/>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Психолого-педагогическая характеристика ученика</w:t>
            </w:r>
          </w:p>
        </w:tc>
        <w:tc>
          <w:tcPr>
            <w:tcW w:w="3119" w:type="dxa"/>
            <w:gridSpan w:val="2"/>
            <w:vMerge w:val="restart"/>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color w:val="000000"/>
                <w:sz w:val="20"/>
                <w:szCs w:val="20"/>
              </w:rPr>
              <w:t xml:space="preserve">не </w:t>
            </w:r>
            <w:r w:rsidRPr="00E91107">
              <w:rPr>
                <w:rFonts w:ascii="Times New Roman" w:hAnsi="Times New Roman"/>
                <w:sz w:val="20"/>
                <w:szCs w:val="20"/>
              </w:rPr>
              <w:t>подлежат итоговой оценке</w:t>
            </w:r>
          </w:p>
        </w:tc>
        <w:tc>
          <w:tcPr>
            <w:tcW w:w="1984" w:type="dxa"/>
            <w:vMerge w:val="restart"/>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Педагогический совет</w:t>
            </w:r>
          </w:p>
        </w:tc>
      </w:tr>
      <w:tr w:rsidR="005D1BC9" w:rsidRPr="00E91107" w:rsidTr="0014180D">
        <w:trPr>
          <w:cantSplit/>
          <w:trHeight w:val="986"/>
        </w:trPr>
        <w:tc>
          <w:tcPr>
            <w:tcW w:w="993" w:type="dxa"/>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3827" w:type="dxa"/>
            <w:gridSpan w:val="3"/>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1843" w:type="dxa"/>
            <w:vAlign w:val="center"/>
          </w:tcPr>
          <w:p w:rsidR="005D1BC9" w:rsidRPr="00E91107" w:rsidRDefault="005D1BC9" w:rsidP="0014180D">
            <w:pPr>
              <w:spacing w:after="0" w:line="240" w:lineRule="auto"/>
              <w:ind w:hanging="2"/>
              <w:rPr>
                <w:rFonts w:ascii="Times New Roman" w:hAnsi="Times New Roman"/>
                <w:color w:val="000000"/>
                <w:sz w:val="20"/>
                <w:szCs w:val="20"/>
              </w:rPr>
            </w:pPr>
            <w:r w:rsidRPr="00E91107">
              <w:rPr>
                <w:rFonts w:ascii="Times New Roman" w:hAnsi="Times New Roman"/>
                <w:sz w:val="20"/>
                <w:szCs w:val="20"/>
              </w:rPr>
              <w:t>Самоанализ и самооценка учащихся</w:t>
            </w:r>
          </w:p>
        </w:tc>
        <w:tc>
          <w:tcPr>
            <w:tcW w:w="1842" w:type="dxa"/>
            <w:vAlign w:val="center"/>
          </w:tcPr>
          <w:p w:rsidR="005D1BC9" w:rsidRPr="00E91107" w:rsidRDefault="005D1BC9" w:rsidP="0014180D">
            <w:pPr>
              <w:spacing w:after="0" w:line="240" w:lineRule="auto"/>
              <w:ind w:hanging="2"/>
              <w:rPr>
                <w:rFonts w:ascii="Times New Roman" w:hAnsi="Times New Roman"/>
                <w:color w:val="FF0000"/>
                <w:sz w:val="20"/>
                <w:szCs w:val="20"/>
              </w:rPr>
            </w:pPr>
            <w:r w:rsidRPr="00E91107">
              <w:rPr>
                <w:rFonts w:ascii="Times New Roman" w:hAnsi="Times New Roman"/>
                <w:sz w:val="20"/>
                <w:szCs w:val="20"/>
              </w:rPr>
              <w:t xml:space="preserve">Рефлексия ученика. </w:t>
            </w:r>
          </w:p>
        </w:tc>
        <w:tc>
          <w:tcPr>
            <w:tcW w:w="1701" w:type="dxa"/>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Раздел портфолио. Классный руководитель, родители, психологи</w:t>
            </w:r>
          </w:p>
        </w:tc>
        <w:tc>
          <w:tcPr>
            <w:tcW w:w="3119" w:type="dxa"/>
            <w:gridSpan w:val="2"/>
            <w:vMerge/>
            <w:vAlign w:val="center"/>
          </w:tcPr>
          <w:p w:rsidR="005D1BC9" w:rsidRPr="00E91107" w:rsidRDefault="005D1BC9" w:rsidP="0014180D">
            <w:pPr>
              <w:spacing w:after="0" w:line="240" w:lineRule="auto"/>
              <w:ind w:hanging="2"/>
              <w:rPr>
                <w:rFonts w:ascii="Times New Roman" w:hAnsi="Times New Roman"/>
                <w:color w:val="000000"/>
                <w:sz w:val="20"/>
                <w:szCs w:val="20"/>
              </w:rPr>
            </w:pPr>
          </w:p>
        </w:tc>
        <w:tc>
          <w:tcPr>
            <w:tcW w:w="1984" w:type="dxa"/>
            <w:vMerge/>
            <w:vAlign w:val="center"/>
          </w:tcPr>
          <w:p w:rsidR="005D1BC9" w:rsidRPr="00E91107" w:rsidRDefault="005D1BC9" w:rsidP="0014180D">
            <w:pPr>
              <w:spacing w:after="0" w:line="240" w:lineRule="auto"/>
              <w:ind w:hanging="2"/>
              <w:rPr>
                <w:rFonts w:ascii="Times New Roman" w:hAnsi="Times New Roman"/>
                <w:sz w:val="20"/>
                <w:szCs w:val="20"/>
              </w:rPr>
            </w:pPr>
          </w:p>
        </w:tc>
      </w:tr>
      <w:tr w:rsidR="005D1BC9" w:rsidRPr="00E91107" w:rsidTr="0014180D">
        <w:trPr>
          <w:cantSplit/>
          <w:trHeight w:val="606"/>
        </w:trPr>
        <w:tc>
          <w:tcPr>
            <w:tcW w:w="993" w:type="dxa"/>
            <w:vMerge w:val="restart"/>
            <w:textDirection w:val="btLr"/>
            <w:vAlign w:val="center"/>
          </w:tcPr>
          <w:p w:rsidR="005D1BC9" w:rsidRPr="00E91107" w:rsidRDefault="005D1BC9" w:rsidP="0014180D">
            <w:pPr>
              <w:spacing w:after="0" w:line="240" w:lineRule="auto"/>
              <w:ind w:hanging="2"/>
              <w:jc w:val="center"/>
              <w:rPr>
                <w:rFonts w:ascii="Times New Roman" w:hAnsi="Times New Roman"/>
                <w:sz w:val="20"/>
                <w:szCs w:val="20"/>
              </w:rPr>
            </w:pPr>
            <w:proofErr w:type="spellStart"/>
            <w:r w:rsidRPr="00E91107">
              <w:rPr>
                <w:rFonts w:ascii="Times New Roman" w:hAnsi="Times New Roman"/>
                <w:sz w:val="20"/>
                <w:szCs w:val="20"/>
              </w:rPr>
              <w:t>Метапредметные</w:t>
            </w:r>
            <w:proofErr w:type="spellEnd"/>
            <w:r w:rsidRPr="00E91107">
              <w:rPr>
                <w:rFonts w:ascii="Times New Roman" w:hAnsi="Times New Roman"/>
                <w:sz w:val="20"/>
                <w:szCs w:val="20"/>
              </w:rPr>
              <w:t xml:space="preserve"> результаты</w:t>
            </w:r>
          </w:p>
        </w:tc>
        <w:tc>
          <w:tcPr>
            <w:tcW w:w="1417" w:type="dxa"/>
            <w:vMerge w:val="restart"/>
            <w:textDirection w:val="btLr"/>
            <w:vAlign w:val="center"/>
          </w:tcPr>
          <w:p w:rsidR="005D1BC9" w:rsidRPr="00E91107" w:rsidRDefault="005D1BC9" w:rsidP="0014180D">
            <w:pPr>
              <w:spacing w:after="0" w:line="240" w:lineRule="auto"/>
              <w:ind w:hanging="2"/>
              <w:jc w:val="center"/>
              <w:rPr>
                <w:rFonts w:ascii="Times New Roman" w:hAnsi="Times New Roman"/>
                <w:sz w:val="20"/>
                <w:szCs w:val="20"/>
              </w:rPr>
            </w:pPr>
            <w:r w:rsidRPr="00E91107">
              <w:rPr>
                <w:rFonts w:ascii="Times New Roman" w:hAnsi="Times New Roman"/>
                <w:sz w:val="20"/>
                <w:szCs w:val="20"/>
              </w:rPr>
              <w:t>Познавательные,</w:t>
            </w:r>
          </w:p>
          <w:p w:rsidR="005D1BC9" w:rsidRPr="00E91107" w:rsidRDefault="005D1BC9" w:rsidP="0014180D">
            <w:pPr>
              <w:spacing w:after="0" w:line="240" w:lineRule="auto"/>
              <w:ind w:hanging="2"/>
              <w:jc w:val="center"/>
              <w:rPr>
                <w:rFonts w:ascii="Times New Roman" w:hAnsi="Times New Roman"/>
                <w:sz w:val="20"/>
                <w:szCs w:val="20"/>
              </w:rPr>
            </w:pPr>
            <w:r w:rsidRPr="00E91107">
              <w:rPr>
                <w:rFonts w:ascii="Times New Roman" w:hAnsi="Times New Roman"/>
                <w:sz w:val="20"/>
                <w:szCs w:val="20"/>
              </w:rPr>
              <w:t>регулятивные и</w:t>
            </w:r>
          </w:p>
          <w:p w:rsidR="005D1BC9" w:rsidRPr="00E91107" w:rsidRDefault="005D1BC9" w:rsidP="0014180D">
            <w:pPr>
              <w:spacing w:after="0" w:line="240" w:lineRule="auto"/>
              <w:ind w:hanging="2"/>
              <w:jc w:val="center"/>
              <w:rPr>
                <w:rFonts w:ascii="Times New Roman" w:hAnsi="Times New Roman"/>
                <w:sz w:val="20"/>
                <w:szCs w:val="20"/>
              </w:rPr>
            </w:pPr>
            <w:r w:rsidRPr="00E91107">
              <w:rPr>
                <w:rFonts w:ascii="Times New Roman" w:hAnsi="Times New Roman"/>
                <w:sz w:val="20"/>
                <w:szCs w:val="20"/>
              </w:rPr>
              <w:t>коммуникативные универсальные учебные действия</w:t>
            </w:r>
          </w:p>
        </w:tc>
        <w:tc>
          <w:tcPr>
            <w:tcW w:w="1134" w:type="dxa"/>
            <w:vMerge w:val="restart"/>
            <w:textDirection w:val="btLr"/>
            <w:vAlign w:val="center"/>
          </w:tcPr>
          <w:p w:rsidR="005D1BC9" w:rsidRPr="00E91107" w:rsidRDefault="005D1BC9" w:rsidP="0014180D">
            <w:pPr>
              <w:spacing w:after="0" w:line="240" w:lineRule="auto"/>
              <w:ind w:hanging="2"/>
              <w:jc w:val="center"/>
              <w:rPr>
                <w:rFonts w:ascii="Times New Roman" w:hAnsi="Times New Roman"/>
                <w:sz w:val="20"/>
                <w:szCs w:val="20"/>
              </w:rPr>
            </w:pPr>
            <w:proofErr w:type="spellStart"/>
            <w:r w:rsidRPr="00E91107">
              <w:rPr>
                <w:rFonts w:ascii="Times New Roman" w:hAnsi="Times New Roman"/>
                <w:sz w:val="20"/>
                <w:szCs w:val="20"/>
              </w:rPr>
              <w:t>Сформированность</w:t>
            </w:r>
            <w:proofErr w:type="spellEnd"/>
            <w:r w:rsidRPr="00E91107">
              <w:rPr>
                <w:rFonts w:ascii="Times New Roman" w:hAnsi="Times New Roman"/>
                <w:sz w:val="20"/>
                <w:szCs w:val="20"/>
              </w:rPr>
              <w:t xml:space="preserve"> УУД</w:t>
            </w:r>
          </w:p>
        </w:tc>
        <w:tc>
          <w:tcPr>
            <w:tcW w:w="1276" w:type="dxa"/>
            <w:vMerge w:val="restart"/>
            <w:textDirection w:val="btLr"/>
            <w:vAlign w:val="center"/>
          </w:tcPr>
          <w:p w:rsidR="005D1BC9" w:rsidRPr="00E91107" w:rsidRDefault="005D1BC9" w:rsidP="0014180D">
            <w:pPr>
              <w:spacing w:after="0" w:line="240" w:lineRule="auto"/>
              <w:ind w:hanging="2"/>
              <w:jc w:val="center"/>
              <w:rPr>
                <w:rFonts w:ascii="Times New Roman" w:hAnsi="Times New Roman"/>
                <w:sz w:val="20"/>
                <w:szCs w:val="20"/>
              </w:rPr>
            </w:pPr>
            <w:r w:rsidRPr="00E91107">
              <w:rPr>
                <w:rFonts w:ascii="Times New Roman" w:hAnsi="Times New Roman"/>
                <w:sz w:val="20"/>
                <w:szCs w:val="20"/>
              </w:rPr>
              <w:t xml:space="preserve">Уровень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УУД</w:t>
            </w:r>
          </w:p>
          <w:p w:rsidR="005D1BC9" w:rsidRPr="00E91107" w:rsidRDefault="005D1BC9" w:rsidP="0014180D">
            <w:pPr>
              <w:spacing w:after="0" w:line="240" w:lineRule="auto"/>
              <w:ind w:hanging="2"/>
              <w:jc w:val="center"/>
              <w:rPr>
                <w:rFonts w:ascii="Times New Roman" w:hAnsi="Times New Roman"/>
                <w:sz w:val="20"/>
                <w:szCs w:val="20"/>
              </w:rPr>
            </w:pPr>
            <w:proofErr w:type="gramStart"/>
            <w:r w:rsidRPr="00E91107">
              <w:rPr>
                <w:rFonts w:ascii="Times New Roman" w:hAnsi="Times New Roman"/>
                <w:sz w:val="20"/>
                <w:szCs w:val="20"/>
              </w:rPr>
              <w:t>(60% - удовлетворительно.,</w:t>
            </w:r>
            <w:proofErr w:type="gramEnd"/>
          </w:p>
          <w:p w:rsidR="005D1BC9" w:rsidRPr="00E91107" w:rsidRDefault="005D1BC9" w:rsidP="0014180D">
            <w:pPr>
              <w:spacing w:after="0" w:line="240" w:lineRule="auto"/>
              <w:ind w:hanging="2"/>
              <w:jc w:val="center"/>
              <w:rPr>
                <w:rFonts w:ascii="Times New Roman" w:hAnsi="Times New Roman"/>
                <w:sz w:val="20"/>
                <w:szCs w:val="20"/>
              </w:rPr>
            </w:pPr>
            <w:r w:rsidRPr="00E91107">
              <w:rPr>
                <w:rFonts w:ascii="Times New Roman" w:hAnsi="Times New Roman"/>
                <w:sz w:val="20"/>
                <w:szCs w:val="20"/>
              </w:rPr>
              <w:t>75% - хорошо,</w:t>
            </w:r>
          </w:p>
          <w:p w:rsidR="005D1BC9" w:rsidRPr="00E91107" w:rsidRDefault="005D1BC9" w:rsidP="0014180D">
            <w:pPr>
              <w:spacing w:after="0" w:line="240" w:lineRule="auto"/>
              <w:ind w:hanging="2"/>
              <w:jc w:val="center"/>
              <w:rPr>
                <w:rFonts w:ascii="Times New Roman" w:hAnsi="Times New Roman"/>
                <w:sz w:val="20"/>
                <w:szCs w:val="20"/>
              </w:rPr>
            </w:pPr>
            <w:proofErr w:type="gramStart"/>
            <w:r w:rsidRPr="00E91107">
              <w:rPr>
                <w:rFonts w:ascii="Times New Roman" w:hAnsi="Times New Roman"/>
                <w:sz w:val="20"/>
                <w:szCs w:val="20"/>
              </w:rPr>
              <w:t>90% - отлично)</w:t>
            </w:r>
            <w:proofErr w:type="gramEnd"/>
          </w:p>
        </w:tc>
        <w:tc>
          <w:tcPr>
            <w:tcW w:w="1843" w:type="dxa"/>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Психологическая стартовая диагностика</w:t>
            </w:r>
          </w:p>
        </w:tc>
        <w:tc>
          <w:tcPr>
            <w:tcW w:w="1842" w:type="dxa"/>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Диагностический комплекс </w:t>
            </w:r>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 </w:t>
            </w:r>
          </w:p>
        </w:tc>
        <w:tc>
          <w:tcPr>
            <w:tcW w:w="1701" w:type="dxa"/>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Заключение психолога, рекомендации</w:t>
            </w:r>
          </w:p>
        </w:tc>
        <w:tc>
          <w:tcPr>
            <w:tcW w:w="1418" w:type="dxa"/>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10 класс</w:t>
            </w:r>
          </w:p>
          <w:p w:rsidR="005D1BC9" w:rsidRPr="00E91107" w:rsidRDefault="005D1BC9" w:rsidP="0014180D">
            <w:pPr>
              <w:spacing w:after="0" w:line="240" w:lineRule="auto"/>
              <w:ind w:hanging="2"/>
              <w:rPr>
                <w:rFonts w:ascii="Times New Roman" w:hAnsi="Times New Roman"/>
                <w:sz w:val="20"/>
                <w:szCs w:val="20"/>
              </w:rPr>
            </w:pPr>
          </w:p>
        </w:tc>
        <w:tc>
          <w:tcPr>
            <w:tcW w:w="1701" w:type="dxa"/>
            <w:vMerge w:val="restart"/>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Фиксация уровня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отдельных УУД, определение методов коррекции и развития</w:t>
            </w:r>
          </w:p>
        </w:tc>
        <w:tc>
          <w:tcPr>
            <w:tcW w:w="1984" w:type="dxa"/>
            <w:vMerge w:val="restart"/>
            <w:vAlign w:val="center"/>
          </w:tcPr>
          <w:p w:rsidR="005D1BC9" w:rsidRPr="00E91107" w:rsidRDefault="005D1BC9" w:rsidP="0014180D">
            <w:pPr>
              <w:spacing w:after="0" w:line="240" w:lineRule="auto"/>
              <w:ind w:hanging="2"/>
              <w:rPr>
                <w:rFonts w:ascii="Times New Roman" w:hAnsi="Times New Roman"/>
                <w:sz w:val="20"/>
                <w:szCs w:val="20"/>
              </w:rPr>
            </w:pPr>
            <w:proofErr w:type="spellStart"/>
            <w:r w:rsidRPr="00E91107">
              <w:rPr>
                <w:rFonts w:ascii="Times New Roman" w:hAnsi="Times New Roman"/>
                <w:sz w:val="20"/>
                <w:szCs w:val="20"/>
              </w:rPr>
              <w:t>Межпредметные</w:t>
            </w:r>
            <w:proofErr w:type="spellEnd"/>
            <w:r w:rsidRPr="00E91107">
              <w:rPr>
                <w:rFonts w:ascii="Times New Roman" w:hAnsi="Times New Roman"/>
                <w:sz w:val="20"/>
                <w:szCs w:val="20"/>
              </w:rPr>
              <w:t xml:space="preserve"> МО. Совещание при </w:t>
            </w:r>
            <w:proofErr w:type="spellStart"/>
            <w:r w:rsidRPr="00E91107">
              <w:rPr>
                <w:rFonts w:ascii="Times New Roman" w:hAnsi="Times New Roman"/>
                <w:sz w:val="20"/>
                <w:szCs w:val="20"/>
              </w:rPr>
              <w:t>зам</w:t>
            </w:r>
            <w:proofErr w:type="gramStart"/>
            <w:r w:rsidRPr="00E91107">
              <w:rPr>
                <w:rFonts w:ascii="Times New Roman" w:hAnsi="Times New Roman"/>
                <w:sz w:val="20"/>
                <w:szCs w:val="20"/>
              </w:rPr>
              <w:t>.д</w:t>
            </w:r>
            <w:proofErr w:type="gramEnd"/>
            <w:r w:rsidRPr="00E91107">
              <w:rPr>
                <w:rFonts w:ascii="Times New Roman" w:hAnsi="Times New Roman"/>
                <w:sz w:val="20"/>
                <w:szCs w:val="20"/>
              </w:rPr>
              <w:t>иректора</w:t>
            </w:r>
            <w:proofErr w:type="spellEnd"/>
          </w:p>
          <w:p w:rsidR="005D1BC9" w:rsidRPr="00E91107" w:rsidRDefault="005D1BC9" w:rsidP="0014180D">
            <w:pPr>
              <w:spacing w:after="0" w:line="240" w:lineRule="auto"/>
              <w:ind w:hanging="2"/>
              <w:rPr>
                <w:rFonts w:ascii="Times New Roman" w:hAnsi="Times New Roman"/>
                <w:sz w:val="20"/>
                <w:szCs w:val="20"/>
              </w:rPr>
            </w:pPr>
          </w:p>
        </w:tc>
      </w:tr>
      <w:tr w:rsidR="005D1BC9" w:rsidRPr="00E91107" w:rsidTr="0014180D">
        <w:trPr>
          <w:cantSplit/>
          <w:trHeight w:val="639"/>
        </w:trPr>
        <w:tc>
          <w:tcPr>
            <w:tcW w:w="993"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417"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134"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276"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843"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Педагогическая стартовая диагностика</w:t>
            </w:r>
          </w:p>
        </w:tc>
        <w:tc>
          <w:tcPr>
            <w:tcW w:w="1842"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roofErr w:type="spellStart"/>
            <w:r w:rsidRPr="00E91107">
              <w:rPr>
                <w:rFonts w:ascii="Times New Roman" w:hAnsi="Times New Roman"/>
                <w:sz w:val="20"/>
                <w:szCs w:val="20"/>
              </w:rPr>
              <w:t>Метапредметная</w:t>
            </w:r>
            <w:proofErr w:type="spellEnd"/>
            <w:r w:rsidRPr="00E91107">
              <w:rPr>
                <w:rFonts w:ascii="Times New Roman" w:hAnsi="Times New Roman"/>
                <w:sz w:val="20"/>
                <w:szCs w:val="20"/>
              </w:rPr>
              <w:t xml:space="preserve"> работа </w:t>
            </w:r>
          </w:p>
        </w:tc>
        <w:tc>
          <w:tcPr>
            <w:tcW w:w="1701"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Сводная таблица, диаграммы. Классные руководители</w:t>
            </w:r>
          </w:p>
        </w:tc>
        <w:tc>
          <w:tcPr>
            <w:tcW w:w="1418"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Ежегодно, сентябрь</w:t>
            </w:r>
          </w:p>
        </w:tc>
        <w:tc>
          <w:tcPr>
            <w:tcW w:w="1701" w:type="dxa"/>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1984"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r>
      <w:tr w:rsidR="005D1BC9" w:rsidRPr="00E91107" w:rsidTr="0014180D">
        <w:trPr>
          <w:cantSplit/>
          <w:trHeight w:val="568"/>
        </w:trPr>
        <w:tc>
          <w:tcPr>
            <w:tcW w:w="993"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417"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134"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276"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843" w:type="dxa"/>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ШТУР</w:t>
            </w:r>
          </w:p>
        </w:tc>
        <w:tc>
          <w:tcPr>
            <w:tcW w:w="1842" w:type="dxa"/>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Тест </w:t>
            </w:r>
          </w:p>
        </w:tc>
        <w:tc>
          <w:tcPr>
            <w:tcW w:w="1701" w:type="dxa"/>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1418" w:type="dxa"/>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10-11 </w:t>
            </w:r>
            <w:proofErr w:type="spellStart"/>
            <w:r w:rsidRPr="00E91107">
              <w:rPr>
                <w:rFonts w:ascii="Times New Roman" w:hAnsi="Times New Roman"/>
                <w:sz w:val="20"/>
                <w:szCs w:val="20"/>
              </w:rPr>
              <w:t>кл</w:t>
            </w:r>
            <w:proofErr w:type="spellEnd"/>
            <w:r w:rsidRPr="00E91107">
              <w:rPr>
                <w:rFonts w:ascii="Times New Roman" w:hAnsi="Times New Roman"/>
                <w:sz w:val="20"/>
                <w:szCs w:val="20"/>
              </w:rPr>
              <w:t>.</w:t>
            </w:r>
          </w:p>
        </w:tc>
        <w:tc>
          <w:tcPr>
            <w:tcW w:w="1701" w:type="dxa"/>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1984"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Беседа с классным руководителем рекомендации по организации работы с учащимися</w:t>
            </w:r>
          </w:p>
        </w:tc>
      </w:tr>
      <w:tr w:rsidR="005D1BC9" w:rsidRPr="00E91107" w:rsidTr="0014180D">
        <w:trPr>
          <w:cantSplit/>
          <w:trHeight w:val="654"/>
        </w:trPr>
        <w:tc>
          <w:tcPr>
            <w:tcW w:w="993"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417"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134"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276"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843"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Самоанализ и самооценка учащихся</w:t>
            </w:r>
          </w:p>
        </w:tc>
        <w:tc>
          <w:tcPr>
            <w:tcW w:w="1842"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Лист самооценки</w:t>
            </w:r>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(рефлексия ученика)</w:t>
            </w:r>
          </w:p>
        </w:tc>
        <w:tc>
          <w:tcPr>
            <w:tcW w:w="1701"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Раздел портфолио. Классный руководитель, психологи, родители</w:t>
            </w:r>
          </w:p>
        </w:tc>
        <w:tc>
          <w:tcPr>
            <w:tcW w:w="1418"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Ежегодно, май</w:t>
            </w:r>
          </w:p>
        </w:tc>
        <w:tc>
          <w:tcPr>
            <w:tcW w:w="1701" w:type="dxa"/>
            <w:vMerge w:val="restart"/>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Оценка динамики развития УУД, определение методов коррекции и развития</w:t>
            </w:r>
          </w:p>
        </w:tc>
        <w:tc>
          <w:tcPr>
            <w:tcW w:w="1984"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r>
      <w:tr w:rsidR="005D1BC9" w:rsidRPr="00E91107" w:rsidTr="0014180D">
        <w:trPr>
          <w:cantSplit/>
          <w:trHeight w:val="396"/>
        </w:trPr>
        <w:tc>
          <w:tcPr>
            <w:tcW w:w="993"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417"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134"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276"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843"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c>
          <w:tcPr>
            <w:tcW w:w="1842"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c>
          <w:tcPr>
            <w:tcW w:w="1701"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c>
          <w:tcPr>
            <w:tcW w:w="1418"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c>
          <w:tcPr>
            <w:tcW w:w="1701" w:type="dxa"/>
            <w:vMerge/>
            <w:vAlign w:val="center"/>
          </w:tcPr>
          <w:p w:rsidR="005D1BC9" w:rsidRPr="00E91107" w:rsidRDefault="005D1BC9" w:rsidP="0014180D">
            <w:pPr>
              <w:spacing w:after="0" w:line="240" w:lineRule="auto"/>
              <w:ind w:hanging="2"/>
              <w:rPr>
                <w:rFonts w:ascii="Times New Roman" w:hAnsi="Times New Roman"/>
                <w:sz w:val="20"/>
                <w:szCs w:val="20"/>
              </w:rPr>
            </w:pPr>
          </w:p>
        </w:tc>
        <w:tc>
          <w:tcPr>
            <w:tcW w:w="1984"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Совещание при директоре</w:t>
            </w:r>
          </w:p>
        </w:tc>
      </w:tr>
      <w:tr w:rsidR="005D1BC9" w:rsidRPr="00E91107" w:rsidTr="0014180D">
        <w:trPr>
          <w:cantSplit/>
          <w:trHeight w:val="396"/>
        </w:trPr>
        <w:tc>
          <w:tcPr>
            <w:tcW w:w="993"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417" w:type="dxa"/>
            <w:vMerge/>
            <w:textDirection w:val="btLr"/>
            <w:vAlign w:val="center"/>
          </w:tcPr>
          <w:p w:rsidR="005D1BC9" w:rsidRPr="00E91107" w:rsidRDefault="005D1BC9" w:rsidP="0014180D">
            <w:pPr>
              <w:spacing w:after="0" w:line="240" w:lineRule="auto"/>
              <w:ind w:hanging="2"/>
              <w:rPr>
                <w:rFonts w:ascii="Times New Roman" w:hAnsi="Times New Roman"/>
                <w:sz w:val="20"/>
                <w:szCs w:val="20"/>
              </w:rPr>
            </w:pPr>
          </w:p>
        </w:tc>
        <w:tc>
          <w:tcPr>
            <w:tcW w:w="1134"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276" w:type="dxa"/>
            <w:vMerge/>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
        </w:tc>
        <w:tc>
          <w:tcPr>
            <w:tcW w:w="1843"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Выполнение </w:t>
            </w:r>
            <w:proofErr w:type="gramStart"/>
            <w:r w:rsidRPr="00E91107">
              <w:rPr>
                <w:rFonts w:ascii="Times New Roman" w:hAnsi="Times New Roman"/>
                <w:sz w:val="20"/>
                <w:szCs w:val="20"/>
              </w:rPr>
              <w:t>индивидуального проекта</w:t>
            </w:r>
            <w:proofErr w:type="gramEnd"/>
          </w:p>
        </w:tc>
        <w:tc>
          <w:tcPr>
            <w:tcW w:w="1842"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Защита </w:t>
            </w:r>
            <w:proofErr w:type="gramStart"/>
            <w:r w:rsidRPr="00E91107">
              <w:rPr>
                <w:rFonts w:ascii="Times New Roman" w:hAnsi="Times New Roman"/>
                <w:sz w:val="20"/>
                <w:szCs w:val="20"/>
              </w:rPr>
              <w:t>индивидуального проекта</w:t>
            </w:r>
            <w:proofErr w:type="gramEnd"/>
          </w:p>
        </w:tc>
        <w:tc>
          <w:tcPr>
            <w:tcW w:w="1701"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Презентация результатов проекта</w:t>
            </w:r>
          </w:p>
        </w:tc>
        <w:tc>
          <w:tcPr>
            <w:tcW w:w="1418" w:type="dxa"/>
            <w:tcBorders>
              <w:top w:val="single" w:sz="4" w:space="0" w:color="auto"/>
              <w:bottom w:val="single" w:sz="4" w:space="0" w:color="auto"/>
            </w:tcBorders>
            <w:vAlign w:val="center"/>
          </w:tcPr>
          <w:p w:rsidR="005D1BC9"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1</w:t>
            </w:r>
            <w:r>
              <w:rPr>
                <w:rFonts w:ascii="Times New Roman" w:hAnsi="Times New Roman"/>
                <w:sz w:val="20"/>
                <w:szCs w:val="20"/>
              </w:rPr>
              <w:t>1</w:t>
            </w:r>
            <w:r w:rsidRPr="00E91107">
              <w:rPr>
                <w:rFonts w:ascii="Times New Roman" w:hAnsi="Times New Roman"/>
                <w:sz w:val="20"/>
                <w:szCs w:val="20"/>
              </w:rPr>
              <w:t xml:space="preserve"> класс, </w:t>
            </w:r>
          </w:p>
          <w:p w:rsidR="005D1BC9" w:rsidRPr="00E91107" w:rsidRDefault="005D1BC9" w:rsidP="0014180D">
            <w:pPr>
              <w:spacing w:after="0" w:line="240" w:lineRule="auto"/>
              <w:ind w:hanging="2"/>
              <w:rPr>
                <w:rFonts w:ascii="Times New Roman" w:hAnsi="Times New Roman"/>
                <w:sz w:val="20"/>
                <w:szCs w:val="20"/>
              </w:rPr>
            </w:pPr>
            <w:r>
              <w:rPr>
                <w:rFonts w:ascii="Times New Roman" w:hAnsi="Times New Roman"/>
                <w:sz w:val="20"/>
                <w:szCs w:val="20"/>
              </w:rPr>
              <w:t>1 полугодие</w:t>
            </w:r>
          </w:p>
        </w:tc>
        <w:tc>
          <w:tcPr>
            <w:tcW w:w="1701" w:type="dxa"/>
            <w:vMerge/>
            <w:tcBorders>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p>
        </w:tc>
        <w:tc>
          <w:tcPr>
            <w:tcW w:w="1984"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Педагогический совет</w:t>
            </w:r>
            <w:r w:rsidRPr="00E91107">
              <w:rPr>
                <w:rFonts w:ascii="Times New Roman" w:hAnsi="Times New Roman"/>
                <w:color w:val="FF0000"/>
                <w:sz w:val="20"/>
                <w:szCs w:val="20"/>
              </w:rPr>
              <w:t xml:space="preserve"> </w:t>
            </w:r>
          </w:p>
        </w:tc>
      </w:tr>
      <w:tr w:rsidR="005D1BC9" w:rsidRPr="00E91107" w:rsidTr="0014180D">
        <w:trPr>
          <w:cantSplit/>
          <w:trHeight w:val="392"/>
        </w:trPr>
        <w:tc>
          <w:tcPr>
            <w:tcW w:w="993" w:type="dxa"/>
            <w:textDirection w:val="btLr"/>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lastRenderedPageBreak/>
              <w:t>Предметные результаты</w:t>
            </w:r>
          </w:p>
        </w:tc>
        <w:tc>
          <w:tcPr>
            <w:tcW w:w="1417" w:type="dxa"/>
            <w:textDirection w:val="btLr"/>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учебные достижения учащихся </w:t>
            </w:r>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по предметам учебного плана</w:t>
            </w:r>
          </w:p>
        </w:tc>
        <w:tc>
          <w:tcPr>
            <w:tcW w:w="1134" w:type="dxa"/>
            <w:textDirection w:val="btLr"/>
            <w:vAlign w:val="center"/>
          </w:tcPr>
          <w:p w:rsidR="005D1BC9" w:rsidRPr="00E91107" w:rsidRDefault="005D1BC9" w:rsidP="0014180D">
            <w:pPr>
              <w:spacing w:after="0" w:line="240" w:lineRule="auto"/>
              <w:ind w:hanging="2"/>
              <w:rPr>
                <w:rFonts w:ascii="Times New Roman" w:hAnsi="Times New Roman"/>
                <w:color w:val="FF0000"/>
                <w:sz w:val="20"/>
                <w:szCs w:val="20"/>
              </w:rPr>
            </w:pPr>
            <w:proofErr w:type="spellStart"/>
            <w:r w:rsidRPr="00E91107">
              <w:rPr>
                <w:rFonts w:ascii="Times New Roman" w:hAnsi="Times New Roman"/>
                <w:sz w:val="20"/>
                <w:szCs w:val="20"/>
              </w:rPr>
              <w:t>Сформированность</w:t>
            </w:r>
            <w:proofErr w:type="spellEnd"/>
            <w:r w:rsidRPr="00E91107">
              <w:rPr>
                <w:rFonts w:ascii="Times New Roman" w:hAnsi="Times New Roman"/>
                <w:sz w:val="20"/>
                <w:szCs w:val="20"/>
              </w:rPr>
              <w:t xml:space="preserve">  предметных результатов</w:t>
            </w:r>
          </w:p>
        </w:tc>
        <w:tc>
          <w:tcPr>
            <w:tcW w:w="1276" w:type="dxa"/>
            <w:textDirection w:val="btLr"/>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Уровень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предметных результатов </w:t>
            </w:r>
          </w:p>
          <w:p w:rsidR="005D1BC9" w:rsidRPr="00E91107" w:rsidRDefault="005D1BC9" w:rsidP="0014180D">
            <w:pPr>
              <w:spacing w:after="0" w:line="240" w:lineRule="auto"/>
              <w:ind w:hanging="2"/>
              <w:rPr>
                <w:rFonts w:ascii="Times New Roman" w:hAnsi="Times New Roman"/>
                <w:sz w:val="20"/>
                <w:szCs w:val="20"/>
              </w:rPr>
            </w:pPr>
            <w:proofErr w:type="gramStart"/>
            <w:r w:rsidRPr="00E91107">
              <w:rPr>
                <w:rFonts w:ascii="Times New Roman" w:hAnsi="Times New Roman"/>
                <w:sz w:val="20"/>
                <w:szCs w:val="20"/>
              </w:rPr>
              <w:t xml:space="preserve">(60% - удовлетворительно., </w:t>
            </w:r>
            <w:proofErr w:type="gramEnd"/>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75% - хорошо,</w:t>
            </w:r>
          </w:p>
          <w:p w:rsidR="005D1BC9" w:rsidRPr="00E91107" w:rsidRDefault="005D1BC9" w:rsidP="0014180D">
            <w:pPr>
              <w:spacing w:after="0" w:line="240" w:lineRule="auto"/>
              <w:ind w:hanging="2"/>
              <w:rPr>
                <w:rFonts w:ascii="Times New Roman" w:hAnsi="Times New Roman"/>
                <w:color w:val="FF0000"/>
                <w:sz w:val="20"/>
                <w:szCs w:val="20"/>
              </w:rPr>
            </w:pPr>
            <w:proofErr w:type="gramStart"/>
            <w:r w:rsidRPr="00E91107">
              <w:rPr>
                <w:rFonts w:ascii="Times New Roman" w:hAnsi="Times New Roman"/>
                <w:sz w:val="20"/>
                <w:szCs w:val="20"/>
              </w:rPr>
              <w:t>90% - отлично)</w:t>
            </w:r>
            <w:proofErr w:type="gramEnd"/>
          </w:p>
        </w:tc>
        <w:tc>
          <w:tcPr>
            <w:tcW w:w="1843"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bdr w:val="none" w:sz="0" w:space="0" w:color="auto" w:frame="1"/>
              </w:rPr>
              <w:t>Текущий контроль успеваемости</w:t>
            </w:r>
          </w:p>
        </w:tc>
        <w:tc>
          <w:tcPr>
            <w:tcW w:w="1842" w:type="dxa"/>
            <w:tcBorders>
              <w:top w:val="single" w:sz="4" w:space="0" w:color="auto"/>
              <w:bottom w:val="single" w:sz="4" w:space="0" w:color="auto"/>
            </w:tcBorders>
            <w:vAlign w:val="center"/>
          </w:tcPr>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тестирование;</w:t>
            </w:r>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устный опрос;</w:t>
            </w:r>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письменные работы</w:t>
            </w:r>
            <w:proofErr w:type="gramStart"/>
            <w:r w:rsidRPr="00E91107">
              <w:rPr>
                <w:rFonts w:ascii="Times New Roman" w:hAnsi="Times New Roman"/>
                <w:sz w:val="20"/>
                <w:szCs w:val="20"/>
              </w:rPr>
              <w:t xml:space="preserve"> ;</w:t>
            </w:r>
            <w:proofErr w:type="gramEnd"/>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защита мини проектов, рефератов или творческих работ;</w:t>
            </w:r>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семинары;</w:t>
            </w:r>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собеседование;</w:t>
            </w:r>
          </w:p>
          <w:p w:rsidR="005D1BC9" w:rsidRPr="00E91107" w:rsidRDefault="005D1BC9" w:rsidP="0014180D">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и другие.</w:t>
            </w:r>
          </w:p>
        </w:tc>
        <w:tc>
          <w:tcPr>
            <w:tcW w:w="1701"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Текущее оценивание («5» - отлично, «4» - хорошо, «3» - удовлетворительно, «2» - неудовлетворительно)</w:t>
            </w:r>
          </w:p>
          <w:p w:rsidR="005D1BC9" w:rsidRPr="00E91107" w:rsidRDefault="005D1BC9" w:rsidP="0014180D">
            <w:pPr>
              <w:spacing w:after="0" w:line="240" w:lineRule="auto"/>
              <w:ind w:hanging="2"/>
              <w:rPr>
                <w:rFonts w:ascii="Times New Roman" w:hAnsi="Times New Roman"/>
                <w:sz w:val="20"/>
                <w:szCs w:val="20"/>
              </w:rPr>
            </w:pPr>
          </w:p>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Итоги учебных полугодий</w:t>
            </w:r>
          </w:p>
          <w:p w:rsidR="005D1BC9" w:rsidRPr="00E91107" w:rsidRDefault="005D1BC9" w:rsidP="0014180D">
            <w:pPr>
              <w:spacing w:after="0" w:line="240" w:lineRule="auto"/>
              <w:ind w:hanging="2"/>
              <w:rPr>
                <w:rFonts w:ascii="Times New Roman" w:hAnsi="Times New Roman"/>
                <w:sz w:val="20"/>
                <w:szCs w:val="20"/>
              </w:rPr>
            </w:pPr>
          </w:p>
        </w:tc>
        <w:tc>
          <w:tcPr>
            <w:tcW w:w="1418"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постоянно</w:t>
            </w:r>
          </w:p>
        </w:tc>
        <w:tc>
          <w:tcPr>
            <w:tcW w:w="1701" w:type="dxa"/>
            <w:tcBorders>
              <w:top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Фиксация уровня освоения предметных результатов, определение методов коррекции и развития</w:t>
            </w:r>
          </w:p>
        </w:tc>
        <w:tc>
          <w:tcPr>
            <w:tcW w:w="1984"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hAnsi="Times New Roman"/>
                <w:sz w:val="20"/>
                <w:szCs w:val="20"/>
              </w:rPr>
            </w:pPr>
            <w:r w:rsidRPr="00E91107">
              <w:rPr>
                <w:rFonts w:ascii="Times New Roman" w:hAnsi="Times New Roman"/>
                <w:sz w:val="20"/>
                <w:szCs w:val="20"/>
              </w:rPr>
              <w:t xml:space="preserve">Совещание при </w:t>
            </w:r>
            <w:proofErr w:type="spellStart"/>
            <w:r w:rsidRPr="00E91107">
              <w:rPr>
                <w:rFonts w:ascii="Times New Roman" w:hAnsi="Times New Roman"/>
                <w:sz w:val="20"/>
                <w:szCs w:val="20"/>
              </w:rPr>
              <w:t>зам</w:t>
            </w:r>
            <w:proofErr w:type="gramStart"/>
            <w:r w:rsidRPr="00E91107">
              <w:rPr>
                <w:rFonts w:ascii="Times New Roman" w:hAnsi="Times New Roman"/>
                <w:sz w:val="20"/>
                <w:szCs w:val="20"/>
              </w:rPr>
              <w:t>.д</w:t>
            </w:r>
            <w:proofErr w:type="gramEnd"/>
            <w:r w:rsidRPr="00E91107">
              <w:rPr>
                <w:rFonts w:ascii="Times New Roman" w:hAnsi="Times New Roman"/>
                <w:sz w:val="20"/>
                <w:szCs w:val="20"/>
              </w:rPr>
              <w:t>иректора</w:t>
            </w:r>
            <w:proofErr w:type="spellEnd"/>
          </w:p>
        </w:tc>
      </w:tr>
      <w:tr w:rsidR="005D1BC9" w:rsidRPr="00E91107" w:rsidTr="0014180D">
        <w:trPr>
          <w:cantSplit/>
          <w:trHeight w:val="392"/>
        </w:trPr>
        <w:tc>
          <w:tcPr>
            <w:tcW w:w="993" w:type="dxa"/>
            <w:vMerge w:val="restart"/>
            <w:textDirection w:val="btLr"/>
            <w:vAlign w:val="center"/>
          </w:tcPr>
          <w:p w:rsidR="005D1BC9" w:rsidRPr="00E91107" w:rsidRDefault="005D1BC9" w:rsidP="0014180D">
            <w:pPr>
              <w:ind w:hanging="2"/>
              <w:rPr>
                <w:rFonts w:ascii="Times New Roman" w:eastAsia="Times New Roman" w:hAnsi="Times New Roman"/>
                <w:sz w:val="20"/>
                <w:szCs w:val="20"/>
                <w:lang w:eastAsia="ru-RU"/>
              </w:rPr>
            </w:pPr>
          </w:p>
        </w:tc>
        <w:tc>
          <w:tcPr>
            <w:tcW w:w="1417" w:type="dxa"/>
            <w:vMerge w:val="restart"/>
            <w:textDirection w:val="btLr"/>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p>
        </w:tc>
        <w:tc>
          <w:tcPr>
            <w:tcW w:w="1134" w:type="dxa"/>
            <w:vMerge w:val="restart"/>
            <w:textDirection w:val="btLr"/>
            <w:vAlign w:val="center"/>
          </w:tcPr>
          <w:p w:rsidR="005D1BC9" w:rsidRPr="00E91107" w:rsidRDefault="005D1BC9" w:rsidP="0014180D">
            <w:pPr>
              <w:spacing w:after="0" w:line="240" w:lineRule="auto"/>
              <w:ind w:hanging="2"/>
              <w:rPr>
                <w:rFonts w:ascii="Times New Roman" w:eastAsia="Times New Roman" w:hAnsi="Times New Roman"/>
                <w:color w:val="FF0000"/>
                <w:sz w:val="20"/>
                <w:szCs w:val="20"/>
                <w:lang w:eastAsia="ru-RU"/>
              </w:rPr>
            </w:pPr>
          </w:p>
        </w:tc>
        <w:tc>
          <w:tcPr>
            <w:tcW w:w="1276" w:type="dxa"/>
            <w:vMerge w:val="restart"/>
            <w:textDirection w:val="btLr"/>
            <w:vAlign w:val="center"/>
          </w:tcPr>
          <w:p w:rsidR="005D1BC9" w:rsidRPr="00E91107" w:rsidRDefault="005D1BC9" w:rsidP="0014180D">
            <w:pPr>
              <w:spacing w:after="0" w:line="240" w:lineRule="auto"/>
              <w:ind w:hanging="2"/>
              <w:rPr>
                <w:rFonts w:ascii="Times New Roman" w:eastAsia="Times New Roman" w:hAnsi="Times New Roman"/>
                <w:color w:val="FF0000"/>
                <w:sz w:val="20"/>
                <w:szCs w:val="20"/>
                <w:lang w:eastAsia="ru-RU"/>
              </w:rPr>
            </w:pPr>
          </w:p>
        </w:tc>
        <w:tc>
          <w:tcPr>
            <w:tcW w:w="1843"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Промежуточная аттестация</w:t>
            </w:r>
          </w:p>
        </w:tc>
        <w:tc>
          <w:tcPr>
            <w:tcW w:w="1842" w:type="dxa"/>
            <w:tcBorders>
              <w:top w:val="single" w:sz="4" w:space="0" w:color="auto"/>
              <w:bottom w:val="single" w:sz="4" w:space="0" w:color="auto"/>
            </w:tcBorders>
            <w:vAlign w:val="center"/>
          </w:tcPr>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b/>
                <w:sz w:val="18"/>
                <w:szCs w:val="18"/>
              </w:rPr>
              <w:t>интегрированный зачет</w:t>
            </w:r>
            <w:r w:rsidRPr="00E91107">
              <w:rPr>
                <w:rFonts w:ascii="Times New Roman" w:hAnsi="Times New Roman"/>
                <w:sz w:val="18"/>
                <w:szCs w:val="18"/>
              </w:rPr>
              <w:t>;</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 xml:space="preserve">сочинение; </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контрольная работа;</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 xml:space="preserve">тестирование;   </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собеседование;</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защита проекта;</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экзамен;</w:t>
            </w:r>
          </w:p>
          <w:p w:rsidR="005D1BC9" w:rsidRPr="00E91107" w:rsidRDefault="005D1BC9" w:rsidP="0014180D">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и другие</w:t>
            </w:r>
          </w:p>
        </w:tc>
        <w:tc>
          <w:tcPr>
            <w:tcW w:w="1701"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18"/>
                <w:szCs w:val="18"/>
                <w:lang w:eastAsia="ru-RU"/>
              </w:rPr>
            </w:pPr>
            <w:r w:rsidRPr="00E91107">
              <w:rPr>
                <w:rFonts w:ascii="Times New Roman" w:eastAsia="Times New Roman" w:hAnsi="Times New Roman"/>
                <w:sz w:val="18"/>
                <w:szCs w:val="18"/>
                <w:lang w:eastAsia="ru-RU"/>
              </w:rPr>
              <w:t>Протокол результатов промежуточной аттестации</w:t>
            </w:r>
          </w:p>
        </w:tc>
        <w:tc>
          <w:tcPr>
            <w:tcW w:w="1418"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ежегодно</w:t>
            </w:r>
          </w:p>
        </w:tc>
        <w:tc>
          <w:tcPr>
            <w:tcW w:w="1701" w:type="dxa"/>
            <w:vMerge w:val="restart"/>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Оценка уровня освоения предметных результатов</w:t>
            </w:r>
          </w:p>
        </w:tc>
        <w:tc>
          <w:tcPr>
            <w:tcW w:w="1984" w:type="dxa"/>
            <w:tcBorders>
              <w:top w:val="single" w:sz="4" w:space="0" w:color="auto"/>
              <w:bottom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Педагогический совет</w:t>
            </w:r>
          </w:p>
        </w:tc>
      </w:tr>
      <w:tr w:rsidR="005D1BC9" w:rsidRPr="00E91107" w:rsidTr="0014180D">
        <w:trPr>
          <w:cantSplit/>
          <w:trHeight w:val="392"/>
        </w:trPr>
        <w:tc>
          <w:tcPr>
            <w:tcW w:w="993" w:type="dxa"/>
            <w:vMerge/>
            <w:textDirection w:val="btLr"/>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p>
        </w:tc>
        <w:tc>
          <w:tcPr>
            <w:tcW w:w="1417" w:type="dxa"/>
            <w:vMerge/>
            <w:textDirection w:val="btLr"/>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p>
        </w:tc>
        <w:tc>
          <w:tcPr>
            <w:tcW w:w="1134" w:type="dxa"/>
            <w:vMerge/>
            <w:textDirection w:val="btLr"/>
            <w:vAlign w:val="center"/>
          </w:tcPr>
          <w:p w:rsidR="005D1BC9" w:rsidRPr="00E91107" w:rsidRDefault="005D1BC9" w:rsidP="0014180D">
            <w:pPr>
              <w:spacing w:after="0" w:line="240" w:lineRule="auto"/>
              <w:ind w:hanging="2"/>
              <w:rPr>
                <w:rFonts w:ascii="Times New Roman" w:eastAsia="Times New Roman" w:hAnsi="Times New Roman"/>
                <w:color w:val="FF0000"/>
                <w:sz w:val="20"/>
                <w:szCs w:val="20"/>
                <w:lang w:eastAsia="ru-RU"/>
              </w:rPr>
            </w:pPr>
          </w:p>
        </w:tc>
        <w:tc>
          <w:tcPr>
            <w:tcW w:w="1276" w:type="dxa"/>
            <w:vMerge/>
            <w:textDirection w:val="btLr"/>
            <w:vAlign w:val="center"/>
          </w:tcPr>
          <w:p w:rsidR="005D1BC9" w:rsidRPr="00E91107" w:rsidRDefault="005D1BC9" w:rsidP="0014180D">
            <w:pPr>
              <w:spacing w:after="0" w:line="240" w:lineRule="auto"/>
              <w:ind w:hanging="2"/>
              <w:rPr>
                <w:rFonts w:ascii="Times New Roman" w:eastAsia="Times New Roman" w:hAnsi="Times New Roman"/>
                <w:color w:val="FF0000"/>
                <w:sz w:val="20"/>
                <w:szCs w:val="20"/>
                <w:lang w:eastAsia="ru-RU"/>
              </w:rPr>
            </w:pPr>
          </w:p>
        </w:tc>
        <w:tc>
          <w:tcPr>
            <w:tcW w:w="1843" w:type="dxa"/>
            <w:tcBorders>
              <w:top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Итоговая аттестация</w:t>
            </w:r>
          </w:p>
        </w:tc>
        <w:tc>
          <w:tcPr>
            <w:tcW w:w="1842" w:type="dxa"/>
            <w:tcBorders>
              <w:top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ГИА</w:t>
            </w:r>
          </w:p>
        </w:tc>
        <w:tc>
          <w:tcPr>
            <w:tcW w:w="1701" w:type="dxa"/>
            <w:tcBorders>
              <w:top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Протокол результатов ГИА</w:t>
            </w:r>
          </w:p>
        </w:tc>
        <w:tc>
          <w:tcPr>
            <w:tcW w:w="1418" w:type="dxa"/>
            <w:tcBorders>
              <w:top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11 класс</w:t>
            </w:r>
          </w:p>
        </w:tc>
        <w:tc>
          <w:tcPr>
            <w:tcW w:w="1701" w:type="dxa"/>
            <w:vMerge/>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p>
        </w:tc>
        <w:tc>
          <w:tcPr>
            <w:tcW w:w="1984" w:type="dxa"/>
            <w:tcBorders>
              <w:top w:val="single" w:sz="4" w:space="0" w:color="auto"/>
            </w:tcBorders>
            <w:vAlign w:val="center"/>
          </w:tcPr>
          <w:p w:rsidR="005D1BC9" w:rsidRPr="00E91107" w:rsidRDefault="005D1BC9" w:rsidP="0014180D">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Педагогический совет</w:t>
            </w:r>
          </w:p>
        </w:tc>
      </w:tr>
    </w:tbl>
    <w:p w:rsidR="004259B9" w:rsidRDefault="005D1BC9" w:rsidP="00435970">
      <w:pPr>
        <w:suppressAutoHyphens/>
        <w:spacing w:after="0" w:line="240" w:lineRule="auto"/>
        <w:ind w:firstLine="709"/>
        <w:jc w:val="both"/>
        <w:rPr>
          <w:rFonts w:ascii="Times New Roman" w:hAnsi="Times New Roman"/>
          <w:sz w:val="24"/>
          <w:szCs w:val="24"/>
        </w:rPr>
      </w:pPr>
      <w:proofErr w:type="gramStart"/>
      <w:r w:rsidRPr="00E867BA">
        <w:rPr>
          <w:rFonts w:ascii="Times New Roman" w:eastAsia="Times New Roman" w:hAnsi="Times New Roman"/>
          <w:color w:val="000000"/>
          <w:sz w:val="24"/>
          <w:szCs w:val="24"/>
          <w:lang w:eastAsia="ru-RU"/>
        </w:rPr>
        <w:t>Процедуры оценки также регулируются  «Положением о формах, периодичности и порядке текущего контроля успеваемости, промежуточной аттестации и порядке перевода учащихся»,</w:t>
      </w:r>
      <w:r w:rsidRPr="00E867BA">
        <w:rPr>
          <w:rFonts w:ascii="Times New Roman" w:hAnsi="Times New Roman"/>
          <w:sz w:val="24"/>
          <w:szCs w:val="24"/>
        </w:rPr>
        <w:t xml:space="preserve"> «Положением о внутренней системе оценки качества образования»</w:t>
      </w:r>
      <w:r>
        <w:rPr>
          <w:rFonts w:ascii="Times New Roman" w:hAnsi="Times New Roman"/>
          <w:sz w:val="24"/>
          <w:szCs w:val="24"/>
        </w:rPr>
        <w:t xml:space="preserve">, </w:t>
      </w:r>
      <w:r w:rsidRPr="00E867BA">
        <w:rPr>
          <w:rFonts w:ascii="Times New Roman" w:hAnsi="Times New Roman"/>
          <w:sz w:val="24"/>
          <w:szCs w:val="24"/>
        </w:rPr>
        <w:t xml:space="preserve">«Положением о системе оценки, формах, порядке, периодичности промежуточной аттестации по английскому языку»,  «Положением о проектной </w:t>
      </w:r>
      <w:r>
        <w:rPr>
          <w:rFonts w:ascii="Times New Roman" w:hAnsi="Times New Roman"/>
          <w:sz w:val="24"/>
          <w:szCs w:val="24"/>
        </w:rPr>
        <w:t xml:space="preserve">и исследовательской </w:t>
      </w:r>
      <w:r w:rsidRPr="00E867BA">
        <w:rPr>
          <w:rFonts w:ascii="Times New Roman" w:hAnsi="Times New Roman"/>
          <w:sz w:val="24"/>
          <w:szCs w:val="24"/>
        </w:rPr>
        <w:t>деятельности</w:t>
      </w:r>
      <w:r>
        <w:rPr>
          <w:rFonts w:ascii="Times New Roman" w:hAnsi="Times New Roman"/>
          <w:sz w:val="24"/>
          <w:szCs w:val="24"/>
        </w:rPr>
        <w:t xml:space="preserve"> учащихся </w:t>
      </w:r>
      <w:r w:rsidRPr="00E867BA">
        <w:rPr>
          <w:rFonts w:ascii="Times New Roman" w:hAnsi="Times New Roman"/>
          <w:sz w:val="24"/>
          <w:szCs w:val="24"/>
        </w:rPr>
        <w:t>»,</w:t>
      </w:r>
      <w:r w:rsidRPr="00E867BA">
        <w:rPr>
          <w:sz w:val="24"/>
          <w:szCs w:val="24"/>
        </w:rPr>
        <w:t xml:space="preserve"> </w:t>
      </w:r>
      <w:r w:rsidRPr="00E867BA">
        <w:rPr>
          <w:rFonts w:ascii="Times New Roman" w:hAnsi="Times New Roman"/>
          <w:sz w:val="24"/>
          <w:szCs w:val="24"/>
        </w:rPr>
        <w:t>«Положением об элективных учебных предметах»,</w:t>
      </w:r>
      <w:r>
        <w:rPr>
          <w:rFonts w:ascii="Times New Roman" w:hAnsi="Times New Roman"/>
          <w:sz w:val="24"/>
          <w:szCs w:val="24"/>
        </w:rPr>
        <w:t xml:space="preserve"> «Положением о внеурочной деятельности».</w:t>
      </w:r>
      <w:proofErr w:type="gramEnd"/>
      <w:r>
        <w:rPr>
          <w:rFonts w:ascii="Times New Roman" w:hAnsi="Times New Roman"/>
          <w:sz w:val="24"/>
          <w:szCs w:val="24"/>
        </w:rPr>
        <w:t xml:space="preserve"> (Приложения)</w:t>
      </w:r>
      <w:bookmarkStart w:id="1" w:name="_GoBack"/>
      <w:bookmarkEnd w:id="1"/>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sectPr w:rsidR="004259B9" w:rsidSect="00A0112A">
      <w:footerReference w:type="default" r:id="rId9"/>
      <w:pgSz w:w="16838" w:h="11906" w:orient="landscape"/>
      <w:pgMar w:top="1701" w:right="567" w:bottom="567" w:left="567"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4A" w:rsidRDefault="0026434A" w:rsidP="00D8612C">
      <w:pPr>
        <w:spacing w:after="0" w:line="240" w:lineRule="auto"/>
      </w:pPr>
      <w:r>
        <w:separator/>
      </w:r>
    </w:p>
  </w:endnote>
  <w:endnote w:type="continuationSeparator" w:id="0">
    <w:p w:rsidR="0026434A" w:rsidRDefault="0026434A" w:rsidP="00D8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66625"/>
      <w:docPartObj>
        <w:docPartGallery w:val="Page Numbers (Bottom of Page)"/>
        <w:docPartUnique/>
      </w:docPartObj>
    </w:sdtPr>
    <w:sdtContent>
      <w:p w:rsidR="00015E43" w:rsidRDefault="00015E43">
        <w:pPr>
          <w:pStyle w:val="ab"/>
          <w:jc w:val="right"/>
        </w:pPr>
        <w:r>
          <w:fldChar w:fldCharType="begin"/>
        </w:r>
        <w:r>
          <w:instrText>PAGE   \* MERGEFORMAT</w:instrText>
        </w:r>
        <w:r>
          <w:fldChar w:fldCharType="separate"/>
        </w:r>
        <w:r w:rsidR="00072DB2">
          <w:rPr>
            <w:noProof/>
          </w:rPr>
          <w:t>39</w:t>
        </w:r>
        <w:r>
          <w:fldChar w:fldCharType="end"/>
        </w:r>
      </w:p>
    </w:sdtContent>
  </w:sdt>
  <w:p w:rsidR="00015E43" w:rsidRDefault="00015E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4A" w:rsidRDefault="0026434A" w:rsidP="00D8612C">
      <w:pPr>
        <w:spacing w:after="0" w:line="240" w:lineRule="auto"/>
      </w:pPr>
      <w:r>
        <w:separator/>
      </w:r>
    </w:p>
  </w:footnote>
  <w:footnote w:type="continuationSeparator" w:id="0">
    <w:p w:rsidR="0026434A" w:rsidRDefault="0026434A" w:rsidP="00D86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66F5"/>
    <w:multiLevelType w:val="hybridMultilevel"/>
    <w:tmpl w:val="689CAC56"/>
    <w:lvl w:ilvl="0" w:tplc="2A0A1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A6D1F"/>
    <w:multiLevelType w:val="hybridMultilevel"/>
    <w:tmpl w:val="F602609E"/>
    <w:lvl w:ilvl="0" w:tplc="96220BFA">
      <w:start w:val="1"/>
      <w:numFmt w:val="bullet"/>
      <w:lvlText w:val=""/>
      <w:lvlJc w:val="left"/>
      <w:pPr>
        <w:ind w:left="113" w:hanging="113"/>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F1A0601"/>
    <w:multiLevelType w:val="hybridMultilevel"/>
    <w:tmpl w:val="5B16F780"/>
    <w:lvl w:ilvl="0" w:tplc="A5EA8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200D87"/>
    <w:multiLevelType w:val="hybridMultilevel"/>
    <w:tmpl w:val="2A9C1E1E"/>
    <w:lvl w:ilvl="0" w:tplc="FF3E9014">
      <w:start w:val="1"/>
      <w:numFmt w:val="bullet"/>
      <w:lvlText w:val=""/>
      <w:lvlJc w:val="left"/>
      <w:pPr>
        <w:ind w:left="113" w:hanging="109"/>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FD2"/>
    <w:rsid w:val="00015E43"/>
    <w:rsid w:val="00043E73"/>
    <w:rsid w:val="000450E1"/>
    <w:rsid w:val="00072DB2"/>
    <w:rsid w:val="00086DF4"/>
    <w:rsid w:val="0009411F"/>
    <w:rsid w:val="000A28F2"/>
    <w:rsid w:val="000B0D0B"/>
    <w:rsid w:val="00140D36"/>
    <w:rsid w:val="0014180D"/>
    <w:rsid w:val="00142CB2"/>
    <w:rsid w:val="00184003"/>
    <w:rsid w:val="001968C5"/>
    <w:rsid w:val="001C02A4"/>
    <w:rsid w:val="00206C17"/>
    <w:rsid w:val="00216A6A"/>
    <w:rsid w:val="002408D2"/>
    <w:rsid w:val="0026434A"/>
    <w:rsid w:val="002650C9"/>
    <w:rsid w:val="002A7FC4"/>
    <w:rsid w:val="002E0100"/>
    <w:rsid w:val="00360CA4"/>
    <w:rsid w:val="00365606"/>
    <w:rsid w:val="0037579B"/>
    <w:rsid w:val="0039184C"/>
    <w:rsid w:val="003B4D43"/>
    <w:rsid w:val="00405165"/>
    <w:rsid w:val="0042165C"/>
    <w:rsid w:val="004259B9"/>
    <w:rsid w:val="00435970"/>
    <w:rsid w:val="004635C6"/>
    <w:rsid w:val="0046503D"/>
    <w:rsid w:val="00476915"/>
    <w:rsid w:val="00482F00"/>
    <w:rsid w:val="004A2B22"/>
    <w:rsid w:val="004B0C52"/>
    <w:rsid w:val="004B7694"/>
    <w:rsid w:val="005066B0"/>
    <w:rsid w:val="00514A5D"/>
    <w:rsid w:val="00547FFB"/>
    <w:rsid w:val="005B4595"/>
    <w:rsid w:val="005B5107"/>
    <w:rsid w:val="005D1BC9"/>
    <w:rsid w:val="005E5278"/>
    <w:rsid w:val="00611A71"/>
    <w:rsid w:val="00613009"/>
    <w:rsid w:val="006177A0"/>
    <w:rsid w:val="006B1056"/>
    <w:rsid w:val="006E47E2"/>
    <w:rsid w:val="007244AA"/>
    <w:rsid w:val="0072696F"/>
    <w:rsid w:val="0077059A"/>
    <w:rsid w:val="00792E3E"/>
    <w:rsid w:val="007A4826"/>
    <w:rsid w:val="007C3EF6"/>
    <w:rsid w:val="007E4942"/>
    <w:rsid w:val="007F5181"/>
    <w:rsid w:val="0084226D"/>
    <w:rsid w:val="008472D8"/>
    <w:rsid w:val="00850392"/>
    <w:rsid w:val="0088070D"/>
    <w:rsid w:val="00892587"/>
    <w:rsid w:val="008B0FE2"/>
    <w:rsid w:val="008C161E"/>
    <w:rsid w:val="008D463F"/>
    <w:rsid w:val="008F1005"/>
    <w:rsid w:val="0091717F"/>
    <w:rsid w:val="00940357"/>
    <w:rsid w:val="009915A0"/>
    <w:rsid w:val="0099372F"/>
    <w:rsid w:val="009A15A7"/>
    <w:rsid w:val="009B4CE3"/>
    <w:rsid w:val="009B6FD2"/>
    <w:rsid w:val="00A0112A"/>
    <w:rsid w:val="00A17DDA"/>
    <w:rsid w:val="00A861D2"/>
    <w:rsid w:val="00AC5218"/>
    <w:rsid w:val="00AE29DE"/>
    <w:rsid w:val="00B44F10"/>
    <w:rsid w:val="00BD0240"/>
    <w:rsid w:val="00BD1FC8"/>
    <w:rsid w:val="00BE24F7"/>
    <w:rsid w:val="00C279BF"/>
    <w:rsid w:val="00C423AC"/>
    <w:rsid w:val="00C72584"/>
    <w:rsid w:val="00C80AAE"/>
    <w:rsid w:val="00C860A3"/>
    <w:rsid w:val="00CE2B30"/>
    <w:rsid w:val="00D1269E"/>
    <w:rsid w:val="00D53ACB"/>
    <w:rsid w:val="00D85438"/>
    <w:rsid w:val="00D8612C"/>
    <w:rsid w:val="00DC038F"/>
    <w:rsid w:val="00DD34C9"/>
    <w:rsid w:val="00DD474A"/>
    <w:rsid w:val="00E05200"/>
    <w:rsid w:val="00E20513"/>
    <w:rsid w:val="00E22A0E"/>
    <w:rsid w:val="00E679C2"/>
    <w:rsid w:val="00E74ACE"/>
    <w:rsid w:val="00EA1B2A"/>
    <w:rsid w:val="00EA273D"/>
    <w:rsid w:val="00EA4726"/>
    <w:rsid w:val="00F5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semiHidden/>
    <w:unhideWhenUsed/>
    <w:rsid w:val="009B6FD2"/>
    <w:pPr>
      <w:tabs>
        <w:tab w:val="right" w:leader="dot" w:pos="9356"/>
      </w:tabs>
      <w:spacing w:after="0" w:line="240" w:lineRule="auto"/>
      <w:ind w:left="993" w:right="565" w:firstLine="283"/>
      <w:jc w:val="center"/>
    </w:pPr>
    <w:rPr>
      <w:rFonts w:ascii="Times New Roman" w:hAnsi="Times New Roman"/>
      <w:sz w:val="27"/>
      <w:szCs w:val="28"/>
      <w:lang w:eastAsia="ru-RU"/>
    </w:rPr>
  </w:style>
  <w:style w:type="paragraph" w:customStyle="1" w:styleId="Default">
    <w:name w:val="Default"/>
    <w:rsid w:val="009B6FD2"/>
    <w:pPr>
      <w:autoSpaceDE w:val="0"/>
      <w:autoSpaceDN w:val="0"/>
      <w:adjustRightInd w:val="0"/>
      <w:spacing w:after="0" w:line="240" w:lineRule="auto"/>
    </w:pPr>
    <w:rPr>
      <w:rFonts w:ascii="Arial" w:eastAsia="Calibri" w:hAnsi="Arial" w:cs="Arial"/>
      <w:color w:val="000000"/>
      <w:sz w:val="24"/>
      <w:szCs w:val="24"/>
    </w:rPr>
  </w:style>
  <w:style w:type="paragraph" w:styleId="1">
    <w:name w:val="toc 1"/>
    <w:basedOn w:val="a"/>
    <w:next w:val="a"/>
    <w:autoRedefine/>
    <w:uiPriority w:val="39"/>
    <w:semiHidden/>
    <w:unhideWhenUsed/>
    <w:rsid w:val="009B6FD2"/>
    <w:pPr>
      <w:spacing w:after="100"/>
    </w:pPr>
  </w:style>
  <w:style w:type="paragraph" w:styleId="2">
    <w:name w:val="toc 2"/>
    <w:basedOn w:val="a"/>
    <w:next w:val="a"/>
    <w:autoRedefine/>
    <w:uiPriority w:val="39"/>
    <w:semiHidden/>
    <w:unhideWhenUsed/>
    <w:rsid w:val="009B6FD2"/>
    <w:pPr>
      <w:spacing w:after="100"/>
      <w:ind w:left="220"/>
    </w:pPr>
  </w:style>
  <w:style w:type="paragraph" w:styleId="4">
    <w:name w:val="toc 4"/>
    <w:basedOn w:val="a"/>
    <w:next w:val="a"/>
    <w:autoRedefine/>
    <w:uiPriority w:val="39"/>
    <w:semiHidden/>
    <w:unhideWhenUsed/>
    <w:rsid w:val="009B6FD2"/>
    <w:pPr>
      <w:spacing w:after="100"/>
      <w:ind w:left="660"/>
    </w:pPr>
  </w:style>
  <w:style w:type="paragraph" w:styleId="a3">
    <w:name w:val="footnote text"/>
    <w:basedOn w:val="a"/>
    <w:link w:val="a4"/>
    <w:uiPriority w:val="99"/>
    <w:semiHidden/>
    <w:unhideWhenUsed/>
    <w:rsid w:val="00D8612C"/>
    <w:pPr>
      <w:spacing w:after="0" w:line="240" w:lineRule="auto"/>
    </w:pPr>
    <w:rPr>
      <w:sz w:val="20"/>
      <w:szCs w:val="20"/>
    </w:rPr>
  </w:style>
  <w:style w:type="character" w:customStyle="1" w:styleId="a4">
    <w:name w:val="Текст сноски Знак"/>
    <w:basedOn w:val="a0"/>
    <w:link w:val="a3"/>
    <w:uiPriority w:val="99"/>
    <w:semiHidden/>
    <w:rsid w:val="00D8612C"/>
    <w:rPr>
      <w:rFonts w:ascii="Calibri" w:eastAsia="Calibri" w:hAnsi="Calibri" w:cs="Times New Roman"/>
      <w:sz w:val="20"/>
      <w:szCs w:val="20"/>
    </w:rPr>
  </w:style>
  <w:style w:type="character" w:styleId="a5">
    <w:name w:val="footnote reference"/>
    <w:rsid w:val="00D8612C"/>
    <w:rPr>
      <w:rFonts w:cs="Times New Roman"/>
      <w:vertAlign w:val="superscript"/>
    </w:rPr>
  </w:style>
  <w:style w:type="table" w:styleId="a6">
    <w:name w:val="Table Grid"/>
    <w:basedOn w:val="a1"/>
    <w:uiPriority w:val="59"/>
    <w:rsid w:val="00E0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1269E"/>
    <w:rPr>
      <w:color w:val="0000FF" w:themeColor="hyperlink"/>
      <w:u w:val="single"/>
    </w:rPr>
  </w:style>
  <w:style w:type="paragraph" w:styleId="a8">
    <w:name w:val="List Paragraph"/>
    <w:basedOn w:val="a"/>
    <w:uiPriority w:val="34"/>
    <w:qFormat/>
    <w:rsid w:val="000B0D0B"/>
    <w:pPr>
      <w:ind w:left="720"/>
      <w:contextualSpacing/>
    </w:pPr>
  </w:style>
  <w:style w:type="paragraph" w:styleId="a9">
    <w:name w:val="header"/>
    <w:basedOn w:val="a"/>
    <w:link w:val="aa"/>
    <w:uiPriority w:val="99"/>
    <w:unhideWhenUsed/>
    <w:rsid w:val="00A011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112A"/>
    <w:rPr>
      <w:rFonts w:ascii="Calibri" w:eastAsia="Calibri" w:hAnsi="Calibri" w:cs="Times New Roman"/>
    </w:rPr>
  </w:style>
  <w:style w:type="paragraph" w:styleId="ab">
    <w:name w:val="footer"/>
    <w:basedOn w:val="a"/>
    <w:link w:val="ac"/>
    <w:uiPriority w:val="99"/>
    <w:unhideWhenUsed/>
    <w:rsid w:val="00A011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11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semiHidden/>
    <w:unhideWhenUsed/>
    <w:rsid w:val="009B6FD2"/>
    <w:pPr>
      <w:tabs>
        <w:tab w:val="right" w:leader="dot" w:pos="9356"/>
      </w:tabs>
      <w:spacing w:after="0" w:line="240" w:lineRule="auto"/>
      <w:ind w:left="993" w:right="565" w:firstLine="283"/>
      <w:jc w:val="center"/>
    </w:pPr>
    <w:rPr>
      <w:rFonts w:ascii="Times New Roman" w:hAnsi="Times New Roman"/>
      <w:sz w:val="27"/>
      <w:szCs w:val="28"/>
      <w:lang w:eastAsia="ru-RU"/>
    </w:rPr>
  </w:style>
  <w:style w:type="paragraph" w:customStyle="1" w:styleId="Default">
    <w:name w:val="Default"/>
    <w:rsid w:val="009B6FD2"/>
    <w:pPr>
      <w:autoSpaceDE w:val="0"/>
      <w:autoSpaceDN w:val="0"/>
      <w:adjustRightInd w:val="0"/>
      <w:spacing w:after="0" w:line="240" w:lineRule="auto"/>
    </w:pPr>
    <w:rPr>
      <w:rFonts w:ascii="Arial" w:eastAsia="Calibri" w:hAnsi="Arial" w:cs="Arial"/>
      <w:color w:val="000000"/>
      <w:sz w:val="24"/>
      <w:szCs w:val="24"/>
    </w:rPr>
  </w:style>
  <w:style w:type="paragraph" w:styleId="1">
    <w:name w:val="toc 1"/>
    <w:basedOn w:val="a"/>
    <w:next w:val="a"/>
    <w:autoRedefine/>
    <w:uiPriority w:val="39"/>
    <w:semiHidden/>
    <w:unhideWhenUsed/>
    <w:rsid w:val="009B6FD2"/>
    <w:pPr>
      <w:spacing w:after="100"/>
    </w:pPr>
  </w:style>
  <w:style w:type="paragraph" w:styleId="2">
    <w:name w:val="toc 2"/>
    <w:basedOn w:val="a"/>
    <w:next w:val="a"/>
    <w:autoRedefine/>
    <w:uiPriority w:val="39"/>
    <w:semiHidden/>
    <w:unhideWhenUsed/>
    <w:rsid w:val="009B6FD2"/>
    <w:pPr>
      <w:spacing w:after="100"/>
      <w:ind w:left="220"/>
    </w:pPr>
  </w:style>
  <w:style w:type="paragraph" w:styleId="4">
    <w:name w:val="toc 4"/>
    <w:basedOn w:val="a"/>
    <w:next w:val="a"/>
    <w:autoRedefine/>
    <w:uiPriority w:val="39"/>
    <w:semiHidden/>
    <w:unhideWhenUsed/>
    <w:rsid w:val="009B6FD2"/>
    <w:pPr>
      <w:spacing w:after="100"/>
      <w:ind w:left="660"/>
    </w:pPr>
  </w:style>
  <w:style w:type="paragraph" w:styleId="a3">
    <w:name w:val="footnote text"/>
    <w:basedOn w:val="a"/>
    <w:link w:val="a4"/>
    <w:uiPriority w:val="99"/>
    <w:semiHidden/>
    <w:unhideWhenUsed/>
    <w:rsid w:val="00D8612C"/>
    <w:pPr>
      <w:spacing w:after="0" w:line="240" w:lineRule="auto"/>
    </w:pPr>
    <w:rPr>
      <w:sz w:val="20"/>
      <w:szCs w:val="20"/>
    </w:rPr>
  </w:style>
  <w:style w:type="character" w:customStyle="1" w:styleId="a4">
    <w:name w:val="Текст сноски Знак"/>
    <w:basedOn w:val="a0"/>
    <w:link w:val="a3"/>
    <w:uiPriority w:val="99"/>
    <w:semiHidden/>
    <w:rsid w:val="00D8612C"/>
    <w:rPr>
      <w:rFonts w:ascii="Calibri" w:eastAsia="Calibri" w:hAnsi="Calibri" w:cs="Times New Roman"/>
      <w:sz w:val="20"/>
      <w:szCs w:val="20"/>
    </w:rPr>
  </w:style>
  <w:style w:type="character" w:styleId="a5">
    <w:name w:val="footnote reference"/>
    <w:rsid w:val="00D8612C"/>
    <w:rPr>
      <w:rFonts w:cs="Times New Roman"/>
      <w:vertAlign w:val="superscript"/>
    </w:rPr>
  </w:style>
  <w:style w:type="table" w:styleId="a6">
    <w:name w:val="Table Grid"/>
    <w:basedOn w:val="a1"/>
    <w:uiPriority w:val="59"/>
    <w:rsid w:val="00E0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12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3418">
      <w:bodyDiv w:val="1"/>
      <w:marLeft w:val="0"/>
      <w:marRight w:val="0"/>
      <w:marTop w:val="0"/>
      <w:marBottom w:val="0"/>
      <w:divBdr>
        <w:top w:val="none" w:sz="0" w:space="0" w:color="auto"/>
        <w:left w:val="none" w:sz="0" w:space="0" w:color="auto"/>
        <w:bottom w:val="none" w:sz="0" w:space="0" w:color="auto"/>
        <w:right w:val="none" w:sz="0" w:space="0" w:color="auto"/>
      </w:divBdr>
    </w:div>
    <w:div w:id="961813668">
      <w:bodyDiv w:val="1"/>
      <w:marLeft w:val="0"/>
      <w:marRight w:val="0"/>
      <w:marTop w:val="0"/>
      <w:marBottom w:val="0"/>
      <w:divBdr>
        <w:top w:val="none" w:sz="0" w:space="0" w:color="auto"/>
        <w:left w:val="none" w:sz="0" w:space="0" w:color="auto"/>
        <w:bottom w:val="none" w:sz="0" w:space="0" w:color="auto"/>
        <w:right w:val="none" w:sz="0" w:space="0" w:color="auto"/>
      </w:divBdr>
    </w:div>
    <w:div w:id="1153790330">
      <w:bodyDiv w:val="1"/>
      <w:marLeft w:val="0"/>
      <w:marRight w:val="0"/>
      <w:marTop w:val="0"/>
      <w:marBottom w:val="0"/>
      <w:divBdr>
        <w:top w:val="none" w:sz="0" w:space="0" w:color="auto"/>
        <w:left w:val="none" w:sz="0" w:space="0" w:color="auto"/>
        <w:bottom w:val="none" w:sz="0" w:space="0" w:color="auto"/>
        <w:right w:val="none" w:sz="0" w:space="0" w:color="auto"/>
      </w:divBdr>
    </w:div>
    <w:div w:id="1206023235">
      <w:bodyDiv w:val="1"/>
      <w:marLeft w:val="0"/>
      <w:marRight w:val="0"/>
      <w:marTop w:val="0"/>
      <w:marBottom w:val="0"/>
      <w:divBdr>
        <w:top w:val="none" w:sz="0" w:space="0" w:color="auto"/>
        <w:left w:val="none" w:sz="0" w:space="0" w:color="auto"/>
        <w:bottom w:val="none" w:sz="0" w:space="0" w:color="auto"/>
        <w:right w:val="none" w:sz="0" w:space="0" w:color="auto"/>
      </w:divBdr>
    </w:div>
    <w:div w:id="1592549438">
      <w:bodyDiv w:val="1"/>
      <w:marLeft w:val="0"/>
      <w:marRight w:val="0"/>
      <w:marTop w:val="0"/>
      <w:marBottom w:val="0"/>
      <w:divBdr>
        <w:top w:val="none" w:sz="0" w:space="0" w:color="auto"/>
        <w:left w:val="none" w:sz="0" w:space="0" w:color="auto"/>
        <w:bottom w:val="none" w:sz="0" w:space="0" w:color="auto"/>
        <w:right w:val="none" w:sz="0" w:space="0" w:color="auto"/>
      </w:divBdr>
    </w:div>
    <w:div w:id="1614970586">
      <w:bodyDiv w:val="1"/>
      <w:marLeft w:val="0"/>
      <w:marRight w:val="0"/>
      <w:marTop w:val="0"/>
      <w:marBottom w:val="0"/>
      <w:divBdr>
        <w:top w:val="none" w:sz="0" w:space="0" w:color="auto"/>
        <w:left w:val="none" w:sz="0" w:space="0" w:color="auto"/>
        <w:bottom w:val="none" w:sz="0" w:space="0" w:color="auto"/>
        <w:right w:val="none" w:sz="0" w:space="0" w:color="auto"/>
      </w:divBdr>
    </w:div>
    <w:div w:id="1661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1906-8142-46E2-A26C-9F63B7D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35</Pages>
  <Words>14708</Words>
  <Characters>83840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34</cp:revision>
  <cp:lastPrinted>2021-04-06T08:37:00Z</cp:lastPrinted>
  <dcterms:created xsi:type="dcterms:W3CDTF">2019-02-25T13:49:00Z</dcterms:created>
  <dcterms:modified xsi:type="dcterms:W3CDTF">2021-05-18T08:16:00Z</dcterms:modified>
</cp:coreProperties>
</file>