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BC2121" w:rsidRPr="00D556D3" w:rsidTr="00BC2121">
        <w:tc>
          <w:tcPr>
            <w:tcW w:w="4536" w:type="dxa"/>
          </w:tcPr>
          <w:p w:rsidR="00BC2121" w:rsidRPr="00BC2121" w:rsidRDefault="00BC2121" w:rsidP="00F81B45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2121">
              <w:rPr>
                <w:rFonts w:ascii="Times New Roman" w:hAnsi="Times New Roman" w:cs="Times New Roman"/>
                <w:szCs w:val="24"/>
                <w:lang w:val="ru-RU"/>
              </w:rPr>
              <w:t xml:space="preserve">Утверждено </w:t>
            </w:r>
          </w:p>
          <w:p w:rsidR="00BC2121" w:rsidRPr="00BC2121" w:rsidRDefault="00BC2121" w:rsidP="00F81B45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2121">
              <w:rPr>
                <w:rFonts w:ascii="Times New Roman" w:hAnsi="Times New Roman" w:cs="Times New Roman"/>
                <w:szCs w:val="24"/>
                <w:lang w:val="ru-RU"/>
              </w:rPr>
              <w:t xml:space="preserve"> приказом № 01-10/1</w:t>
            </w:r>
            <w:r w:rsidR="00D556D3">
              <w:rPr>
                <w:rFonts w:ascii="Times New Roman" w:hAnsi="Times New Roman" w:cs="Times New Roman"/>
                <w:szCs w:val="24"/>
                <w:lang w:val="ru-RU"/>
              </w:rPr>
              <w:t>40</w:t>
            </w:r>
            <w:r w:rsidRPr="00BC2121">
              <w:rPr>
                <w:rFonts w:ascii="Times New Roman" w:hAnsi="Times New Roman" w:cs="Times New Roman"/>
                <w:szCs w:val="24"/>
                <w:lang w:val="ru-RU"/>
              </w:rPr>
              <w:t xml:space="preserve">  от   01.09.201</w:t>
            </w:r>
            <w:r w:rsidR="00D556D3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Pr="00BC2121">
              <w:rPr>
                <w:rFonts w:ascii="Times New Roman" w:hAnsi="Times New Roman" w:cs="Times New Roman"/>
                <w:szCs w:val="24"/>
                <w:lang w:val="ru-RU"/>
              </w:rPr>
              <w:t xml:space="preserve">   г.</w:t>
            </w:r>
          </w:p>
          <w:p w:rsidR="00BC2121" w:rsidRPr="00BC2121" w:rsidRDefault="00BC2121" w:rsidP="00F81B45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BC2121">
              <w:rPr>
                <w:rFonts w:ascii="Times New Roman" w:hAnsi="Times New Roman" w:cs="Times New Roman"/>
                <w:szCs w:val="24"/>
                <w:lang w:val="ru-RU"/>
              </w:rPr>
              <w:t xml:space="preserve"> Директор школы      </w:t>
            </w:r>
            <w:proofErr w:type="spellStart"/>
            <w:r w:rsidRPr="00BC2121">
              <w:rPr>
                <w:rFonts w:ascii="Times New Roman" w:hAnsi="Times New Roman" w:cs="Times New Roman"/>
                <w:szCs w:val="24"/>
                <w:lang w:val="ru-RU"/>
              </w:rPr>
              <w:t>__________Юдина</w:t>
            </w:r>
            <w:proofErr w:type="spellEnd"/>
            <w:r w:rsidRPr="00BC2121">
              <w:rPr>
                <w:rFonts w:ascii="Times New Roman" w:hAnsi="Times New Roman" w:cs="Times New Roman"/>
                <w:szCs w:val="24"/>
                <w:lang w:val="ru-RU"/>
              </w:rPr>
              <w:t xml:space="preserve"> Е.Д.                                  </w:t>
            </w:r>
          </w:p>
          <w:p w:rsidR="00BC2121" w:rsidRPr="00BC2121" w:rsidRDefault="00BC2121" w:rsidP="00F81B45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E66E30" w:rsidRPr="00BC2121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C21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66E30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C212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</w:p>
    <w:p w:rsidR="00E66E30" w:rsidRPr="00797D5D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6E30" w:rsidRPr="00797D5D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D5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общеобразовательного учреждения</w:t>
      </w:r>
    </w:p>
    <w:p w:rsidR="00E66E30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D5D">
        <w:rPr>
          <w:rFonts w:ascii="Times New Roman" w:hAnsi="Times New Roman" w:cs="Times New Roman"/>
          <w:b/>
          <w:sz w:val="24"/>
          <w:szCs w:val="24"/>
          <w:lang w:val="ru-RU"/>
        </w:rPr>
        <w:t>«Средняя школа № 84 с углубленным изучением английского языка»</w:t>
      </w:r>
    </w:p>
    <w:p w:rsidR="00E66E30" w:rsidRPr="00797D5D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6E30" w:rsidRPr="009C31B5" w:rsidRDefault="00E66E30" w:rsidP="00E66E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9C31B5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 общеобразовательной организации, с учетом мнения совета учащихся и совета родителей.</w:t>
      </w:r>
      <w:proofErr w:type="gramEnd"/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общеобразовательного учреждения «Средняя школа № 84 с углубленным изучением английского языка»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(далее – Школа).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6E30" w:rsidRPr="009C31B5" w:rsidRDefault="00E66E30" w:rsidP="00E66E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Права, обязанности и ответственность учащихся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6E30" w:rsidRPr="00245DE3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45DE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2.1. Учащиеся имеют право </w:t>
      </w:r>
      <w:proofErr w:type="gramStart"/>
      <w:r w:rsidRPr="00245DE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на</w:t>
      </w:r>
      <w:proofErr w:type="gramEnd"/>
      <w:r w:rsidRPr="00245DE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.1.2. </w:t>
      </w:r>
      <w:proofErr w:type="gramStart"/>
      <w:r w:rsidRPr="009C31B5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.1.3. повторное (не более двух раз) прохождение промежуточной аттестации по учебному </w:t>
      </w:r>
      <w:r w:rsidRPr="00836629">
        <w:rPr>
          <w:rFonts w:ascii="Times New Roman" w:hAnsi="Times New Roman" w:cs="Times New Roman"/>
          <w:sz w:val="24"/>
          <w:szCs w:val="24"/>
          <w:lang w:val="ru-RU"/>
        </w:rPr>
        <w:t xml:space="preserve">предмету,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в сроки, определяемые Школой, в пределах одного года с момента образования академической задолженности;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из перечня, предлагаемого Школой (после получения основного общего образования);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дополнительных образовательных программ в других организациях, осуществляющих образовательную деятельность;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свободу совести, информации, свободное выражение собственных взглядов и убеждений;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каникулы в соответствии с календарным графиком;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участие в управлении Школой в порядке, установленном уставом и положением о совете старшеклассников;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9C31B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Школой;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обжалование локальных актов Школы в установленном законодательством РФ порядке;</w:t>
      </w:r>
    </w:p>
    <w:p w:rsidR="00E66E30" w:rsidRPr="009C31B5" w:rsidRDefault="00E66E30" w:rsidP="00E66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. бесплатное пользование учебниками, учебными пособиями, средствами обучения и воспитания </w:t>
      </w:r>
      <w:r w:rsidRPr="009C31B5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библиотечно-информационными ресурсами, учебной базой Школы;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ношение часов, аксессуаров и скромных неброских украшений, соответствующих деловому стилю одежды;</w:t>
      </w:r>
    </w:p>
    <w:p w:rsidR="00E66E30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.1.2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обращение в комиссию по урегулированию споров между участниками образовательных отношений.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E30" w:rsidRPr="00797D5D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97D5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2.2. Учащиеся обязаны: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.2.2. ликвидировать академическую задолженность в сроки, определяемые Школой;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.2.3. выполнять требования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става, настоящих Правил и иных локальных нормативных актов Школы по вопросам организации и осуществления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образовательной деятельности;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.2.7. бережно относиться к имуществу Школы;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.2.8. соблюдать режим организации образовательного процесса, принятый в Школе;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стиля. На учебных занятиях, требующих специальной формы одежды (физкультура, технология и т.п.) присутствовать только в специальной одежде и обуви;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.2.12. своевременно проходить все необходимые медицинские осмотры.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E30" w:rsidRPr="00797D5D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97D5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2.3. Учащимся запрещается: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.3.2. приносить, передавать использовать любые предметы и вещества, могущие привести к взрывам, возгораниям, отравлению и  нанесению вреда здоровью;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.3.3. иметь неряшливый и вызывающий внешний вид;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.3.4. применять физическую силу в отношении других учащихся, работников Школы и иных лиц;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 За образцовое выполнение своих обязанностей, повышение качества обучен</w:t>
      </w:r>
      <w:r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, безупречную учебу, достижения на олимпиадах, конкурсах, смотрах и за другие достижения в учебной и внеурочной деятельности к учащимся школы могут быть применены следующие виды поощрений: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объявление благодарности учащемуся;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направление благодарственного письма родителям (законным представителям) учащегося;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медалью.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золотой медалью осуществляется решением педагогического совета </w:t>
      </w:r>
      <w:proofErr w:type="gramStart"/>
      <w:r w:rsidRPr="009C31B5"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медалью в Школе</w:t>
      </w:r>
      <w:proofErr w:type="gramEnd"/>
      <w:r w:rsidRPr="009C31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.5. К учащимся могут быть применены следующие меры дисциплинарного взыскания: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E66E30" w:rsidRPr="009C31B5" w:rsidRDefault="00E66E30" w:rsidP="00E66E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>отчисление из Школы.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.6. Применение дисциплинарных взысканий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.6.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9C31B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E66E30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E66E30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4.1.1.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E66E30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4.1.3.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D556D3" w:rsidRDefault="00D556D3" w:rsidP="00E66E30">
      <w:pPr>
        <w:tabs>
          <w:tab w:val="left" w:pos="-240"/>
          <w:tab w:val="left" w:pos="120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6E30" w:rsidRPr="00797D5D" w:rsidRDefault="00E66E30" w:rsidP="00E66E30">
      <w:pPr>
        <w:tabs>
          <w:tab w:val="left" w:pos="-240"/>
          <w:tab w:val="left" w:pos="120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9C31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03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97D5D">
        <w:rPr>
          <w:rFonts w:ascii="Times New Roman" w:hAnsi="Times New Roman" w:cs="Times New Roman"/>
          <w:b/>
          <w:sz w:val="24"/>
          <w:szCs w:val="24"/>
          <w:lang w:val="ru-RU"/>
        </w:rPr>
        <w:t>Поведение на уроке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E66E30" w:rsidRPr="009C31B5" w:rsidRDefault="00E66E30" w:rsidP="00E66E30">
      <w:pPr>
        <w:pStyle w:val="a3"/>
        <w:tabs>
          <w:tab w:val="left" w:pos="-240"/>
          <w:tab w:val="left" w:pos="120"/>
        </w:tabs>
        <w:spacing w:before="0" w:beforeAutospacing="0" w:after="0" w:afterAutospacing="0"/>
        <w:ind w:firstLine="71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5.2</w:t>
      </w:r>
      <w:r w:rsidRPr="009C31B5">
        <w:rPr>
          <w:rFonts w:ascii="Times New Roman" w:hAnsi="Times New Roman" w:cs="Times New Roman"/>
          <w:lang w:val="ru-RU"/>
        </w:rPr>
        <w:t>. Перед началом урока, учащиеся должны подготовить свое рабочее место и все необходимое для работы на уроке.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Если учащемуся необходимо выйти из класса, он должен попросить разрешения учителя.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 классом, но к занятиям не допускаются.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FF00FF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Запрещается во время уроков пользоваться мобильными телефонами и другими устройствами, не относящимися к учебному процессу</w:t>
      </w:r>
      <w:r w:rsidRPr="00836629">
        <w:rPr>
          <w:rFonts w:ascii="Times New Roman" w:hAnsi="Times New Roman" w:cs="Times New Roman"/>
          <w:sz w:val="24"/>
          <w:szCs w:val="24"/>
          <w:lang w:val="ru-RU"/>
        </w:rPr>
        <w:t>. Следует отключить и убрать все технические устройства (наушники, игровые приставки и пр.),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перевести мобильный телефон в тихий режим и убрать его со стола. 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66E30" w:rsidRPr="00702133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702133">
        <w:rPr>
          <w:rFonts w:ascii="Times New Roman" w:hAnsi="Times New Roman" w:cs="Times New Roman"/>
          <w:b/>
          <w:sz w:val="24"/>
          <w:szCs w:val="24"/>
          <w:lang w:val="ru-RU"/>
        </w:rPr>
        <w:t>Поведение на перемене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1. Учащиеся обязаны использовать время перерыва для отдыха.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2. При движении по коридорам, лестницам, проходам придерживаться правой стороны.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3. Во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перемен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запрещается: </w:t>
      </w:r>
    </w:p>
    <w:p w:rsidR="00E66E30" w:rsidRPr="009C31B5" w:rsidRDefault="00E66E30" w:rsidP="00E66E30">
      <w:pPr>
        <w:numPr>
          <w:ilvl w:val="0"/>
          <w:numId w:val="3"/>
        </w:numPr>
        <w:tabs>
          <w:tab w:val="left" w:pos="-240"/>
          <w:tab w:val="left" w:pos="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бегать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коридорам,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по лестницам, вблизи оконных проёмов и в других местах, не приспособленных для игр; </w:t>
      </w:r>
    </w:p>
    <w:p w:rsidR="00E66E30" w:rsidRPr="009C31B5" w:rsidRDefault="00E66E30" w:rsidP="00E66E30">
      <w:pPr>
        <w:numPr>
          <w:ilvl w:val="0"/>
          <w:numId w:val="3"/>
        </w:numPr>
        <w:tabs>
          <w:tab w:val="left" w:pos="-240"/>
          <w:tab w:val="left" w:pos="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толкать друг друга, бросаться предметами и применять физическую силу для решения любых проблем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E30" w:rsidRPr="00702133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702133">
        <w:rPr>
          <w:rFonts w:ascii="Times New Roman" w:hAnsi="Times New Roman" w:cs="Times New Roman"/>
          <w:b/>
          <w:sz w:val="24"/>
          <w:szCs w:val="24"/>
          <w:lang w:val="ru-RU"/>
        </w:rPr>
        <w:t>. Поведение в столовой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1. Учащиеся соблюдают правила гигиены: входят в помещение столовой без верхней одежды,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моют руки перед едой.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2. Учащиеся  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3. Употреблять еду разрешается только в столовой. Необходимо убирать за собой столовые принадлежности и посуду после еды.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C31B5">
        <w:rPr>
          <w:rFonts w:ascii="Times New Roman" w:hAnsi="Times New Roman" w:cs="Times New Roman"/>
          <w:b/>
          <w:sz w:val="24"/>
          <w:szCs w:val="24"/>
          <w:lang w:val="ru-RU"/>
        </w:rPr>
        <w:t>. Поведение во время проведения внеурочных мероприятий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1. Перед проведением мероприя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тий, учащиеся обязаны проходить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инструктаж по технике безопасности. 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4. Соблюдать правила личной гигиены, своевременно сообщать руководителю группы об ухудшении здоровья или травме.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C31B5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66E30" w:rsidRPr="009C31B5" w:rsidRDefault="00E66E30" w:rsidP="00E66E30">
      <w:pPr>
        <w:tabs>
          <w:tab w:val="left" w:pos="-240"/>
          <w:tab w:val="left" w:pos="12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9.1.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Правила действуют на всей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колы и распространяются на все мероприятия с участием учащихся школы.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9.2.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 xml:space="preserve"> Один экземпляр настоящих Правил хранится в библиотеке Школы.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9.3. </w:t>
      </w:r>
      <w:r w:rsidRPr="009C31B5">
        <w:rPr>
          <w:rFonts w:ascii="Times New Roman" w:hAnsi="Times New Roman" w:cs="Times New Roman"/>
          <w:sz w:val="24"/>
          <w:szCs w:val="24"/>
          <w:lang w:val="ru-RU"/>
        </w:rPr>
        <w:t>Текст настоящих Правил размещается на официальном сайте Школы в сети Интернет.</w:t>
      </w:r>
    </w:p>
    <w:p w:rsidR="00E66E30" w:rsidRPr="00BC2121" w:rsidRDefault="00BC2121" w:rsidP="00E66E3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121">
        <w:rPr>
          <w:rFonts w:ascii="Times New Roman" w:hAnsi="Times New Roman" w:cs="Times New Roman"/>
          <w:sz w:val="24"/>
          <w:szCs w:val="24"/>
          <w:lang w:val="ru-RU"/>
        </w:rPr>
        <w:t>(Принято на педагогическом Совете школы 30.08.201</w:t>
      </w:r>
      <w:r w:rsidR="00D556D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C2121">
        <w:rPr>
          <w:rFonts w:ascii="Times New Roman" w:hAnsi="Times New Roman" w:cs="Times New Roman"/>
          <w:sz w:val="24"/>
          <w:szCs w:val="24"/>
          <w:lang w:val="ru-RU"/>
        </w:rPr>
        <w:t xml:space="preserve"> г. протокол №</w:t>
      </w:r>
      <w:r w:rsidR="00D556D3">
        <w:rPr>
          <w:rFonts w:ascii="Times New Roman" w:hAnsi="Times New Roman" w:cs="Times New Roman"/>
          <w:sz w:val="24"/>
          <w:szCs w:val="24"/>
          <w:lang w:val="ru-RU"/>
        </w:rPr>
        <w:t xml:space="preserve"> 11</w:t>
      </w:r>
      <w:r w:rsidRPr="00BC212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C2121" w:rsidRPr="00BC2121" w:rsidRDefault="00BC2121" w:rsidP="00BC2121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E66E30" w:rsidRPr="009C31B5" w:rsidRDefault="00E66E30" w:rsidP="00E66E30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5672" w:rsidRPr="00E66E30" w:rsidRDefault="004E5672">
      <w:pPr>
        <w:rPr>
          <w:lang w:val="ru-RU"/>
        </w:rPr>
      </w:pPr>
    </w:p>
    <w:sectPr w:rsidR="004E5672" w:rsidRPr="00E66E30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7E10A9A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30"/>
    <w:rsid w:val="004E5672"/>
    <w:rsid w:val="00934693"/>
    <w:rsid w:val="00A40008"/>
    <w:rsid w:val="00BC2121"/>
    <w:rsid w:val="00C13E4E"/>
    <w:rsid w:val="00D556D3"/>
    <w:rsid w:val="00E6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3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6E3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2229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2017-10-27T07:47:00Z</dcterms:created>
  <dcterms:modified xsi:type="dcterms:W3CDTF">2017-10-27T08:04:00Z</dcterms:modified>
</cp:coreProperties>
</file>